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52"/>
          <w:szCs w:val="18"/>
          <w:vertAlign w:val="superscript"/>
        </w:rPr>
      </w:pPr>
      <w:r>
        <w:rPr>
          <w:rFonts w:ascii="Arial" w:eastAsia="Times New Roman" w:hAnsi="Arial" w:cs="Arial"/>
          <w:b/>
          <w:bCs/>
          <w:color w:val="000000"/>
          <w:sz w:val="52"/>
          <w:szCs w:val="18"/>
          <w:vertAlign w:val="superscript"/>
        </w:rPr>
        <w:t>John 19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Finally Pilate handed him over to them to be crucified.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So the soldiers took charge of Jesus.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Carrying his own cross,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he went out to the place of the Skull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(which in Aramaic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is called Golgotha).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There they crucified him, and with him two others—one on each side and Jesus in the middle.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Pilate had a notice prepared and fastened to the cross. It read: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D42C9B">
        <w:rPr>
          <w:rFonts w:ascii="Helvetica Neue" w:eastAsia="Times New Roman" w:hAnsi="Helvetica Neue" w:cs="Times New Roman"/>
          <w:smallCaps/>
          <w:color w:val="000000"/>
          <w:sz w:val="24"/>
          <w:szCs w:val="24"/>
        </w:rPr>
        <w:t>jesus</w:t>
      </w:r>
      <w:proofErr w:type="spellEnd"/>
      <w:r w:rsidRPr="00D42C9B">
        <w:rPr>
          <w:rFonts w:ascii="Helvetica Neue" w:eastAsia="Times New Roman" w:hAnsi="Helvetica Neue" w:cs="Times New Roman"/>
          <w:smallCaps/>
          <w:color w:val="000000"/>
          <w:sz w:val="24"/>
          <w:szCs w:val="24"/>
        </w:rPr>
        <w:t xml:space="preserve"> of </w:t>
      </w:r>
      <w:proofErr w:type="spellStart"/>
      <w:r w:rsidRPr="00D42C9B">
        <w:rPr>
          <w:rFonts w:ascii="Helvetica Neue" w:eastAsia="Times New Roman" w:hAnsi="Helvetica Neue" w:cs="Times New Roman"/>
          <w:smallCaps/>
          <w:color w:val="000000"/>
          <w:sz w:val="24"/>
          <w:szCs w:val="24"/>
        </w:rPr>
        <w:t>nazareth</w:t>
      </w:r>
      <w:proofErr w:type="spellEnd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smallCaps/>
          <w:color w:val="000000"/>
          <w:sz w:val="24"/>
          <w:szCs w:val="24"/>
        </w:rPr>
        <w:t xml:space="preserve">the king of the </w:t>
      </w:r>
      <w:proofErr w:type="spellStart"/>
      <w:r w:rsidRPr="00D42C9B">
        <w:rPr>
          <w:rFonts w:ascii="Helvetica Neue" w:eastAsia="Times New Roman" w:hAnsi="Helvetica Neue" w:cs="Times New Roman"/>
          <w:smallCaps/>
          <w:color w:val="000000"/>
          <w:sz w:val="24"/>
          <w:szCs w:val="24"/>
        </w:rPr>
        <w:t>jews</w:t>
      </w:r>
      <w:proofErr w:type="spellEnd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Many of the Jews read this sign, for the place where Jesus was crucified was near the city,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 the sign was written in Aramaic, Latin and Greek.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 chief priests of the Jews protested to Pilate, “Do not write ‘The King of the Jews,’ but that this man claimed to be king of the Jews.”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Pilate answered, “What I have written, I have written.”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When the soldiers crucified Jesus, they took his clothes, dividing them into four shares, one for each of them, with the undergarment remaining. This garment </w:t>
      </w:r>
      <w:proofErr w:type="spellStart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was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Q</w:t>
      </w:r>
      <w:proofErr w:type="spellEnd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seamless, woven in one piece from top to bottom.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</w:pP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“Let’s not tear it,” they said to one another. “Let’s decide by lot who will get it.”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This happened that the scripture might be fulfilled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that said,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“They divided my clothes among them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42C9B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 cast lots for my garment.”</w: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[</w:t>
      </w:r>
      <w:hyperlink r:id="rId4" w:anchor="fen-NIV-26850a" w:tooltip="See footnote a" w:history="1">
        <w:proofErr w:type="gramStart"/>
        <w:r w:rsidRPr="00D42C9B">
          <w:rPr>
            <w:rFonts w:ascii="Helvetica Neue" w:eastAsia="Times New Roman" w:hAnsi="Helvetica Neue" w:cs="Times New Roman"/>
            <w:color w:val="B34B2C"/>
            <w:sz w:val="15"/>
            <w:szCs w:val="15"/>
            <w:u w:val="single"/>
            <w:vertAlign w:val="superscript"/>
          </w:rPr>
          <w:t>a</w:t>
        </w:r>
        <w:proofErr w:type="gramEnd"/>
      </w:hyperlink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]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So this is what the soldiers did.</w:t>
      </w: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Near the cross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of Jesus stood his mother,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his mother’s sister, Mary the wife of </w:t>
      </w:r>
      <w:proofErr w:type="spellStart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Clopas</w:t>
      </w:r>
      <w:proofErr w:type="spellEnd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, and Mary Magdalene.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When Jesus saw his mother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there, and the disciple whom he </w:t>
      </w:r>
      <w:proofErr w:type="spellStart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lovedstanding</w:t>
      </w:r>
      <w:proofErr w:type="spellEnd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nearby, he said to her,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“Woman</w:t>
      </w:r>
      <w:proofErr w:type="gramStart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,</w: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[</w:t>
      </w:r>
      <w:proofErr w:type="gramEnd"/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fldChar w:fldCharType="begin"/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instrText xml:space="preserve"> HYPERLINK "https://www.biblegateway.com/passage/?search=John+19" \l "fen-NIV-26852b" \o "See footnote b" </w:instrTex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fldChar w:fldCharType="separate"/>
      </w:r>
      <w:r w:rsidRPr="00D42C9B">
        <w:rPr>
          <w:rFonts w:ascii="Helvetica Neue" w:eastAsia="Times New Roman" w:hAnsi="Helvetica Neue" w:cs="Times New Roman"/>
          <w:color w:val="B34B2C"/>
          <w:sz w:val="15"/>
          <w:szCs w:val="15"/>
          <w:u w:val="single"/>
          <w:vertAlign w:val="superscript"/>
        </w:rPr>
        <w:t>b</w: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fldChar w:fldCharType="end"/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]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here is your son,”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 to the disciple,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“Here is your mother.”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From that time on, this disciple took her into his home.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</w:pPr>
      <w:bookmarkStart w:id="0" w:name="_GoBack"/>
      <w:bookmarkEnd w:id="0"/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Later, knowing that everything had now been finished,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 so that Scripture would be fulfilled,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Jesus said,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“I am thirsty.”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 jar of wine vinegar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was there, so they soaked a sponge in it, put the sponge on a stalk of the hyssop plant, and lifted it to Jesus’ lips.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proofErr w:type="gramStart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When</w:t>
      </w:r>
      <w:proofErr w:type="gramEnd"/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he had received the drink, Jesus said,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“It is finished.”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With that, he bowed his head and gave up his spirit.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Now it was the day of Preparation,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 the next day was to be a special Sabbath. Because the Jewish leaders did not want the bodies left on the crosses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during the Sabbath, they asked Pilate to have the legs broken and the bodies taken down.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 soldiers therefore came and broke the legs of the first man who had been crucified with Jesus, and then those of the other.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But when they came to Jesus and found that he was already dead, they did not break his legs.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Instead, one of the soldiers pierced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Jesus’ side with a spear, bringing a sudden flow of blood and water.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 man who saw it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has given testimony, and his testimony is true.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He knows that he tells the truth, and he testifies so that you also may believe.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These things happened so that the scripture would be fulfilled: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“Not one of his bones will be broken,”</w: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[</w:t>
      </w:r>
      <w:hyperlink r:id="rId5" w:anchor="fen-NIV-26862c" w:tooltip="See footnote c" w:history="1">
        <w:r w:rsidRPr="00D42C9B">
          <w:rPr>
            <w:rFonts w:ascii="Helvetica Neue" w:eastAsia="Times New Roman" w:hAnsi="Helvetica Neue" w:cs="Times New Roman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]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and, as another scripture says, “They will look on the one they have pierced.”</w: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[</w:t>
      </w:r>
      <w:hyperlink r:id="rId6" w:anchor="fen-NIV-26863d" w:tooltip="See footnote d" w:history="1">
        <w:r w:rsidRPr="00D42C9B">
          <w:rPr>
            <w:rFonts w:ascii="Helvetica Neue" w:eastAsia="Times New Roman" w:hAnsi="Helvetica Neue" w:cs="Times New Roman"/>
            <w:color w:val="B34B2C"/>
            <w:sz w:val="15"/>
            <w:szCs w:val="15"/>
            <w:u w:val="single"/>
            <w:vertAlign w:val="superscript"/>
          </w:rPr>
          <w:t>d</w:t>
        </w:r>
      </w:hyperlink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]</w:t>
      </w:r>
    </w:p>
    <w:p w:rsid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37"/>
          <w:szCs w:val="37"/>
        </w:rPr>
      </w:pPr>
    </w:p>
    <w:p w:rsidR="00D42C9B" w:rsidRDefault="00D42C9B" w:rsidP="00D42C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</w:pPr>
    </w:p>
    <w:p w:rsidR="00D42C9B" w:rsidRDefault="00D42C9B" w:rsidP="00D42C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</w:pPr>
    </w:p>
    <w:p w:rsidR="00D42C9B" w:rsidRDefault="00D42C9B" w:rsidP="00D42C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</w:pPr>
    </w:p>
    <w:p w:rsidR="00D42C9B" w:rsidRPr="00D42C9B" w:rsidRDefault="00D42C9B" w:rsidP="00D42C9B">
      <w:pPr>
        <w:shd w:val="clear" w:color="auto" w:fill="FFFFFF"/>
        <w:spacing w:after="0" w:line="360" w:lineRule="atLeast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Later, Joseph of Arimathea asked Pilate for the body of Jesus. Now Joseph was a disciple of Jesus, but secretly because he feared the Jewish leaders.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With Pilate’s permission, he came and took the body away.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He was accompanied by Nicodemus,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 man who earlier had visited Jesus at night. Nicodemus brought a mixture of myrrh and aloes, about seventy-five pounds.</w:t>
      </w:r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[</w:t>
      </w:r>
      <w:hyperlink r:id="rId7" w:anchor="fen-NIV-26865e" w:tooltip="See footnote e" w:history="1">
        <w:r w:rsidRPr="00D42C9B">
          <w:rPr>
            <w:rFonts w:ascii="Helvetica Neue" w:eastAsia="Times New Roman" w:hAnsi="Helvetica Neue" w:cs="Times New Roman"/>
            <w:color w:val="B34B2C"/>
            <w:sz w:val="15"/>
            <w:szCs w:val="15"/>
            <w:u w:val="single"/>
            <w:vertAlign w:val="superscript"/>
          </w:rPr>
          <w:t>e</w:t>
        </w:r>
      </w:hyperlink>
      <w:r w:rsidRPr="00D42C9B">
        <w:rPr>
          <w:rFonts w:ascii="Helvetica Neue" w:eastAsia="Times New Roman" w:hAnsi="Helvetica Neue" w:cs="Times New Roman"/>
          <w:color w:val="000000"/>
          <w:sz w:val="15"/>
          <w:szCs w:val="15"/>
          <w:vertAlign w:val="superscript"/>
        </w:rPr>
        <w:t>]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Taking Jesus’ body, the two of them wrapped it, with the spices, in strips of linen.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This was in accordance with Jewish burial customs.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At the place where Jesus was crucified, there was a garden, and in the garden a new tomb, in which no one had ever been laid.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Because it was the Jewish day of Preparation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and since the tomb was nearby,</w:t>
      </w:r>
      <w:r w:rsidRPr="00D42C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42C9B">
        <w:rPr>
          <w:rFonts w:ascii="Helvetica Neue" w:eastAsia="Times New Roman" w:hAnsi="Helvetica Neue" w:cs="Times New Roman"/>
          <w:color w:val="000000"/>
          <w:sz w:val="24"/>
          <w:szCs w:val="24"/>
        </w:rPr>
        <w:t>they laid Jesus there.</w:t>
      </w:r>
    </w:p>
    <w:p w:rsidR="00311E6D" w:rsidRDefault="00311E6D" w:rsidP="00D42C9B">
      <w:pPr>
        <w:spacing w:after="0"/>
      </w:pPr>
    </w:p>
    <w:sectPr w:rsidR="00311E6D" w:rsidSect="00CE7B38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9B"/>
    <w:rsid w:val="00311E6D"/>
    <w:rsid w:val="0067539F"/>
    <w:rsid w:val="00CE7B38"/>
    <w:rsid w:val="00D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BEA3E-FD7C-44E2-848B-73796865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2C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42C9B"/>
  </w:style>
  <w:style w:type="character" w:customStyle="1" w:styleId="apple-converted-space">
    <w:name w:val="apple-converted-space"/>
    <w:basedOn w:val="DefaultParagraphFont"/>
    <w:rsid w:val="00D42C9B"/>
  </w:style>
  <w:style w:type="character" w:customStyle="1" w:styleId="small-caps">
    <w:name w:val="small-caps"/>
    <w:basedOn w:val="DefaultParagraphFont"/>
    <w:rsid w:val="00D42C9B"/>
  </w:style>
  <w:style w:type="paragraph" w:customStyle="1" w:styleId="line">
    <w:name w:val="line"/>
    <w:basedOn w:val="Normal"/>
    <w:rsid w:val="00D4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42C9B"/>
  </w:style>
  <w:style w:type="character" w:styleId="Hyperlink">
    <w:name w:val="Hyperlink"/>
    <w:basedOn w:val="DefaultParagraphFont"/>
    <w:uiPriority w:val="99"/>
    <w:semiHidden/>
    <w:unhideWhenUsed/>
    <w:rsid w:val="00D42C9B"/>
    <w:rPr>
      <w:color w:val="0000FF"/>
      <w:u w:val="single"/>
    </w:rPr>
  </w:style>
  <w:style w:type="paragraph" w:customStyle="1" w:styleId="first-line-none">
    <w:name w:val="first-line-none"/>
    <w:basedOn w:val="Normal"/>
    <w:rsid w:val="00D4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D42C9B"/>
  </w:style>
  <w:style w:type="paragraph" w:styleId="BalloonText">
    <w:name w:val="Balloon Text"/>
    <w:basedOn w:val="Normal"/>
    <w:link w:val="BalloonTextChar"/>
    <w:uiPriority w:val="99"/>
    <w:semiHidden/>
    <w:unhideWhenUsed/>
    <w:rsid w:val="00D4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John+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John+19" TargetMode="External"/><Relationship Id="rId5" Type="http://schemas.openxmlformats.org/officeDocument/2006/relationships/hyperlink" Target="https://www.biblegateway.com/passage/?search=John+19" TargetMode="External"/><Relationship Id="rId4" Type="http://schemas.openxmlformats.org/officeDocument/2006/relationships/hyperlink" Target="https://www.biblegateway.com/passage/?search=John+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cp:lastPrinted>2016-03-26T00:07:00Z</cp:lastPrinted>
  <dcterms:created xsi:type="dcterms:W3CDTF">2016-03-25T23:43:00Z</dcterms:created>
  <dcterms:modified xsi:type="dcterms:W3CDTF">2016-03-26T00:20:00Z</dcterms:modified>
</cp:coreProperties>
</file>