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0FC6" w14:textId="77777777" w:rsidR="00943DB9" w:rsidRPr="00943DB9" w:rsidRDefault="00943DB9" w:rsidP="00943DB9">
      <w:pPr>
        <w:rPr>
          <w:b/>
          <w:bCs/>
        </w:rPr>
      </w:pPr>
      <w:r w:rsidRPr="00943DB9">
        <w:rPr>
          <w:b/>
          <w:bCs/>
        </w:rPr>
        <w:t>Week 5: Find The Why That Makes You Cry</w:t>
      </w:r>
    </w:p>
    <w:p w14:paraId="407800B8" w14:textId="77777777" w:rsidR="00943DB9" w:rsidRDefault="00943DB9" w:rsidP="00943DB9">
      <w:pPr>
        <w:rPr>
          <w:b/>
          <w:bCs/>
        </w:rPr>
      </w:pPr>
    </w:p>
    <w:p w14:paraId="64D1C3CD" w14:textId="0576FA96" w:rsidR="00943DB9" w:rsidRPr="00943DB9" w:rsidRDefault="00943DB9" w:rsidP="00943DB9">
      <w:r w:rsidRPr="00943DB9">
        <w:rPr>
          <w:b/>
          <w:bCs/>
        </w:rPr>
        <w:t>Objective:</w:t>
      </w:r>
      <w:r w:rsidRPr="00943DB9">
        <w:t xml:space="preserve"> Students will explore the connection between passion, purpose, and calling through the story of Nehemiah. They will identify what burdens their heart and reflect on how God may be calling them to act.</w:t>
      </w:r>
    </w:p>
    <w:p w14:paraId="5E5183E9" w14:textId="77777777" w:rsidR="00943DB9" w:rsidRPr="00943DB9" w:rsidRDefault="00943DB9" w:rsidP="00943DB9">
      <w:r w:rsidRPr="00943DB9">
        <w:pict w14:anchorId="3DB45A5C">
          <v:rect id="_x0000_i1061" style="width:0;height:1.5pt" o:hralign="center" o:hrstd="t" o:hr="t" fillcolor="#a0a0a0" stroked="f"/>
        </w:pict>
      </w:r>
    </w:p>
    <w:p w14:paraId="783E65D2" w14:textId="77777777" w:rsidR="00943DB9" w:rsidRPr="00943DB9" w:rsidRDefault="00943DB9" w:rsidP="00943DB9">
      <w:r w:rsidRPr="00943DB9">
        <w:rPr>
          <w:b/>
          <w:bCs/>
        </w:rPr>
        <w:t>Lesson Overview:</w:t>
      </w:r>
      <w:r w:rsidRPr="00943DB9">
        <w:t xml:space="preserve"> This lesson focuses on discovering what deeply moves students—their “why”—and how this can shape their career and calling. By examining Nehemiah’s response to the news of Jerusalem’s ruins, students will see how a burden can turn into a mission.</w:t>
      </w:r>
    </w:p>
    <w:p w14:paraId="0CD523E0" w14:textId="77777777" w:rsidR="00943DB9" w:rsidRPr="00943DB9" w:rsidRDefault="00943DB9" w:rsidP="00943DB9">
      <w:r w:rsidRPr="00943DB9">
        <w:pict w14:anchorId="4AFB5170">
          <v:rect id="_x0000_i1062" style="width:0;height:1.5pt" o:hralign="center" o:hrstd="t" o:hr="t" fillcolor="#a0a0a0" stroked="f"/>
        </w:pict>
      </w:r>
    </w:p>
    <w:p w14:paraId="67CE0225" w14:textId="77777777" w:rsidR="00943DB9" w:rsidRPr="00943DB9" w:rsidRDefault="00943DB9" w:rsidP="00943DB9">
      <w:pPr>
        <w:rPr>
          <w:b/>
          <w:bCs/>
        </w:rPr>
      </w:pPr>
      <w:r w:rsidRPr="00943DB9">
        <w:rPr>
          <w:b/>
          <w:bCs/>
        </w:rPr>
        <w:t>1. Opening (5 minutes)</w:t>
      </w:r>
    </w:p>
    <w:p w14:paraId="65352100" w14:textId="77777777" w:rsidR="00943DB9" w:rsidRPr="00943DB9" w:rsidRDefault="00943DB9" w:rsidP="00943DB9">
      <w:r w:rsidRPr="00943DB9">
        <w:rPr>
          <w:b/>
          <w:bCs/>
        </w:rPr>
        <w:t>Prayer &amp; Icebreaker:</w:t>
      </w:r>
    </w:p>
    <w:p w14:paraId="423FFBDB" w14:textId="47C46ED7" w:rsidR="00943DB9" w:rsidRPr="00943DB9" w:rsidRDefault="00943DB9" w:rsidP="00943DB9">
      <w:pPr>
        <w:numPr>
          <w:ilvl w:val="0"/>
          <w:numId w:val="1"/>
        </w:numPr>
      </w:pPr>
      <w:r w:rsidRPr="00943DB9">
        <w:t>Open with a</w:t>
      </w:r>
      <w:r>
        <w:t xml:space="preserve"> student led</w:t>
      </w:r>
      <w:r w:rsidRPr="00943DB9">
        <w:t xml:space="preserve"> prayer</w:t>
      </w:r>
      <w:r>
        <w:t>…</w:t>
      </w:r>
      <w:r w:rsidRPr="00943DB9">
        <w:t xml:space="preserve"> </w:t>
      </w:r>
    </w:p>
    <w:p w14:paraId="2BADC7E4" w14:textId="77777777" w:rsidR="00943DB9" w:rsidRPr="00943DB9" w:rsidRDefault="00943DB9" w:rsidP="00943DB9">
      <w:pPr>
        <w:numPr>
          <w:ilvl w:val="0"/>
          <w:numId w:val="1"/>
        </w:numPr>
      </w:pPr>
      <w:r w:rsidRPr="00943DB9">
        <w:t>Icebreaker: Ask, “If you could fix one problem in the world, what would it be and why?” Have students share briefly.</w:t>
      </w:r>
    </w:p>
    <w:p w14:paraId="44DA4CAC" w14:textId="77777777" w:rsidR="00943DB9" w:rsidRPr="00943DB9" w:rsidRDefault="00943DB9" w:rsidP="00943DB9">
      <w:r w:rsidRPr="00943DB9">
        <w:pict w14:anchorId="2670239C">
          <v:rect id="_x0000_i1063" style="width:0;height:1.5pt" o:hralign="center" o:hrstd="t" o:hr="t" fillcolor="#a0a0a0" stroked="f"/>
        </w:pict>
      </w:r>
    </w:p>
    <w:p w14:paraId="05BC29F8" w14:textId="77777777" w:rsidR="00943DB9" w:rsidRPr="00943DB9" w:rsidRDefault="00943DB9" w:rsidP="00943DB9">
      <w:pPr>
        <w:rPr>
          <w:b/>
          <w:bCs/>
        </w:rPr>
      </w:pPr>
      <w:r w:rsidRPr="00943DB9">
        <w:rPr>
          <w:b/>
          <w:bCs/>
        </w:rPr>
        <w:t>2. Biblical Leadership Principles (15 minutes)</w:t>
      </w:r>
    </w:p>
    <w:p w14:paraId="1EA2CD83" w14:textId="7D149115" w:rsidR="00943DB9" w:rsidRPr="00943DB9" w:rsidRDefault="00943DB9" w:rsidP="00943DB9">
      <w:r w:rsidRPr="00943DB9">
        <w:t xml:space="preserve">Read </w:t>
      </w:r>
      <w:r w:rsidRPr="00943DB9">
        <w:rPr>
          <w:b/>
          <w:bCs/>
        </w:rPr>
        <w:t>Nehemiah 1</w:t>
      </w:r>
      <w:r w:rsidRPr="00943DB9">
        <w:t xml:space="preserve"> together </w:t>
      </w:r>
      <w:r>
        <w:t xml:space="preserve">ALOUD </w:t>
      </w:r>
      <w:r w:rsidRPr="00943DB9">
        <w:t xml:space="preserve">and </w:t>
      </w:r>
      <w:r>
        <w:t xml:space="preserve">then </w:t>
      </w:r>
      <w:r w:rsidRPr="00943DB9">
        <w:t>discuss the following:</w:t>
      </w:r>
    </w:p>
    <w:p w14:paraId="66B2D9D4" w14:textId="77777777" w:rsidR="00943DB9" w:rsidRPr="00943DB9" w:rsidRDefault="00943DB9" w:rsidP="00943DB9">
      <w:pPr>
        <w:numPr>
          <w:ilvl w:val="0"/>
          <w:numId w:val="2"/>
        </w:numPr>
      </w:pPr>
      <w:r w:rsidRPr="00943DB9">
        <w:rPr>
          <w:b/>
          <w:bCs/>
        </w:rPr>
        <w:t>The Exile Situation (Verses 1-2)</w:t>
      </w:r>
    </w:p>
    <w:p w14:paraId="765B7F8A" w14:textId="13543604" w:rsidR="00943DB9" w:rsidRDefault="00943DB9" w:rsidP="00943DB9">
      <w:pPr>
        <w:numPr>
          <w:ilvl w:val="1"/>
          <w:numId w:val="2"/>
        </w:numPr>
      </w:pPr>
      <w:r w:rsidRPr="00943DB9">
        <w:t>Nehemiah was in exile, serving a foreign king</w:t>
      </w:r>
      <w:r>
        <w:t xml:space="preserve"> in Babylon.</w:t>
      </w:r>
    </w:p>
    <w:p w14:paraId="2F38D60F" w14:textId="16ADFBBF" w:rsidR="00943DB9" w:rsidRPr="00943DB9" w:rsidRDefault="00943DB9" w:rsidP="00943DB9">
      <w:pPr>
        <w:numPr>
          <w:ilvl w:val="1"/>
          <w:numId w:val="2"/>
        </w:numPr>
      </w:pPr>
      <w:r>
        <w:t>Things are not great for Jews in Babylon… but it is not always about us. Nehemiah is captivated by rough news somewhere else.</w:t>
      </w:r>
    </w:p>
    <w:p w14:paraId="3278B9EB" w14:textId="77777777" w:rsidR="00943DB9" w:rsidRPr="00943DB9" w:rsidRDefault="00943DB9" w:rsidP="00943DB9">
      <w:pPr>
        <w:numPr>
          <w:ilvl w:val="0"/>
          <w:numId w:val="2"/>
        </w:numPr>
      </w:pPr>
      <w:r w:rsidRPr="00943DB9">
        <w:rPr>
          <w:b/>
          <w:bCs/>
        </w:rPr>
        <w:t>News of a City in Ruin (Verse 3)</w:t>
      </w:r>
    </w:p>
    <w:p w14:paraId="5C813640" w14:textId="77777777" w:rsidR="00943DB9" w:rsidRPr="00943DB9" w:rsidRDefault="00943DB9" w:rsidP="00943DB9">
      <w:pPr>
        <w:numPr>
          <w:ilvl w:val="1"/>
          <w:numId w:val="2"/>
        </w:numPr>
      </w:pPr>
      <w:r w:rsidRPr="00943DB9">
        <w:t>Nehemiah learns about Jerusalem’s destruction.</w:t>
      </w:r>
    </w:p>
    <w:p w14:paraId="640B12D5" w14:textId="77777777" w:rsidR="00943DB9" w:rsidRDefault="00943DB9" w:rsidP="00943DB9">
      <w:pPr>
        <w:numPr>
          <w:ilvl w:val="1"/>
          <w:numId w:val="2"/>
        </w:numPr>
      </w:pPr>
      <w:r w:rsidRPr="00943DB9">
        <w:t>Ask: “Have you ever heard news that broke your heart? How did you react?”</w:t>
      </w:r>
    </w:p>
    <w:p w14:paraId="25A3FAA7" w14:textId="0401AE31" w:rsidR="00943DB9" w:rsidRPr="00943DB9" w:rsidRDefault="00943DB9" w:rsidP="00943DB9">
      <w:pPr>
        <w:numPr>
          <w:ilvl w:val="1"/>
          <w:numId w:val="2"/>
        </w:numPr>
      </w:pPr>
      <w:r>
        <w:t>INTERESTING! Nehemiah had never been to Jerusalem… Yet we see Nehemiah care for Jerusalem.</w:t>
      </w:r>
    </w:p>
    <w:p w14:paraId="17DE7090" w14:textId="77777777" w:rsidR="00943DB9" w:rsidRPr="00943DB9" w:rsidRDefault="00943DB9" w:rsidP="00943DB9">
      <w:pPr>
        <w:numPr>
          <w:ilvl w:val="0"/>
          <w:numId w:val="2"/>
        </w:numPr>
      </w:pPr>
      <w:r w:rsidRPr="00943DB9">
        <w:rPr>
          <w:b/>
          <w:bCs/>
        </w:rPr>
        <w:lastRenderedPageBreak/>
        <w:t>Nehemiah Sat and Cried (Verse 4)</w:t>
      </w:r>
    </w:p>
    <w:p w14:paraId="4B910F77" w14:textId="77777777" w:rsidR="00943DB9" w:rsidRPr="00943DB9" w:rsidRDefault="00943DB9" w:rsidP="00943DB9">
      <w:pPr>
        <w:numPr>
          <w:ilvl w:val="1"/>
          <w:numId w:val="2"/>
        </w:numPr>
      </w:pPr>
      <w:r w:rsidRPr="00943DB9">
        <w:t>He didn’t ignore the news—he felt it deeply.</w:t>
      </w:r>
    </w:p>
    <w:p w14:paraId="170B2931" w14:textId="77777777" w:rsidR="00943DB9" w:rsidRDefault="00943DB9" w:rsidP="00943DB9">
      <w:pPr>
        <w:numPr>
          <w:ilvl w:val="1"/>
          <w:numId w:val="2"/>
        </w:numPr>
      </w:pPr>
      <w:r w:rsidRPr="00943DB9">
        <w:t>Reflection: “What problem in the world makes you want to cry? What injustice, need, or brokenness do you feel deeply?”</w:t>
      </w:r>
    </w:p>
    <w:p w14:paraId="1D173181" w14:textId="76AAB524" w:rsidR="00943DB9" w:rsidRPr="00943DB9" w:rsidRDefault="00943DB9" w:rsidP="00943DB9">
      <w:pPr>
        <w:numPr>
          <w:ilvl w:val="1"/>
          <w:numId w:val="2"/>
        </w:numPr>
      </w:pPr>
      <w:r>
        <w:t>Reflection: “Is it possible that this deep feeling is from God? What do you think?”</w:t>
      </w:r>
    </w:p>
    <w:p w14:paraId="2237F1ED" w14:textId="77777777" w:rsidR="00943DB9" w:rsidRPr="00943DB9" w:rsidRDefault="00943DB9" w:rsidP="00943DB9">
      <w:pPr>
        <w:numPr>
          <w:ilvl w:val="0"/>
          <w:numId w:val="2"/>
        </w:numPr>
      </w:pPr>
      <w:r w:rsidRPr="00943DB9">
        <w:rPr>
          <w:b/>
          <w:bCs/>
        </w:rPr>
        <w:t>He Prayed to God (Verses 5-11)</w:t>
      </w:r>
    </w:p>
    <w:p w14:paraId="5748E29E" w14:textId="77777777" w:rsidR="00943DB9" w:rsidRPr="00943DB9" w:rsidRDefault="00943DB9" w:rsidP="00943DB9">
      <w:pPr>
        <w:numPr>
          <w:ilvl w:val="1"/>
          <w:numId w:val="2"/>
        </w:numPr>
      </w:pPr>
      <w:r w:rsidRPr="00943DB9">
        <w:t>Nehemiah responded with prayer and action.</w:t>
      </w:r>
    </w:p>
    <w:p w14:paraId="222AB937" w14:textId="5CE2D251" w:rsidR="00943DB9" w:rsidRPr="00943DB9" w:rsidRDefault="00943DB9" w:rsidP="00943DB9">
      <w:pPr>
        <w:numPr>
          <w:ilvl w:val="1"/>
          <w:numId w:val="2"/>
        </w:numPr>
      </w:pPr>
      <w:r w:rsidRPr="00943DB9">
        <w:t>Discussion: “Why is prayer an important first step when facing a big burden?”</w:t>
      </w:r>
      <w:r>
        <w:br/>
        <w:t>“Why is ACTION necessary and not just prayer?”</w:t>
      </w:r>
    </w:p>
    <w:p w14:paraId="5C104972" w14:textId="77777777" w:rsidR="00943DB9" w:rsidRPr="00943DB9" w:rsidRDefault="00943DB9" w:rsidP="00943DB9">
      <w:pPr>
        <w:numPr>
          <w:ilvl w:val="0"/>
          <w:numId w:val="2"/>
        </w:numPr>
      </w:pPr>
      <w:r w:rsidRPr="00943DB9">
        <w:rPr>
          <w:b/>
          <w:bCs/>
        </w:rPr>
        <w:t>Nehemiah’s Favor and Opportunity (Verse 11)</w:t>
      </w:r>
    </w:p>
    <w:p w14:paraId="77DE8BC7" w14:textId="77777777" w:rsidR="00943DB9" w:rsidRPr="00943DB9" w:rsidRDefault="00943DB9" w:rsidP="00943DB9">
      <w:pPr>
        <w:numPr>
          <w:ilvl w:val="1"/>
          <w:numId w:val="2"/>
        </w:numPr>
      </w:pPr>
      <w:r w:rsidRPr="00943DB9">
        <w:t>As a cupbearer, Nehemiah had a unique position to act.</w:t>
      </w:r>
    </w:p>
    <w:p w14:paraId="2FA54AAE" w14:textId="77777777" w:rsidR="00943DB9" w:rsidRPr="00943DB9" w:rsidRDefault="00943DB9" w:rsidP="00943DB9">
      <w:pPr>
        <w:numPr>
          <w:ilvl w:val="1"/>
          <w:numId w:val="2"/>
        </w:numPr>
      </w:pPr>
      <w:r w:rsidRPr="00943DB9">
        <w:t>Reflection: “What opportunities or skills do you have that God could use to make a difference?”</w:t>
      </w:r>
    </w:p>
    <w:p w14:paraId="732EB293" w14:textId="77777777" w:rsidR="00943DB9" w:rsidRPr="00943DB9" w:rsidRDefault="00943DB9" w:rsidP="00943DB9">
      <w:r w:rsidRPr="00943DB9">
        <w:pict w14:anchorId="3712DD0E">
          <v:rect id="_x0000_i1064" style="width:0;height:1.5pt" o:hralign="center" o:hrstd="t" o:hr="t" fillcolor="#a0a0a0" stroked="f"/>
        </w:pict>
      </w:r>
    </w:p>
    <w:p w14:paraId="6185A889" w14:textId="1C3DB5F8" w:rsidR="00943DB9" w:rsidRPr="00943DB9" w:rsidRDefault="00943DB9" w:rsidP="00943DB9">
      <w:pPr>
        <w:rPr>
          <w:b/>
          <w:bCs/>
        </w:rPr>
      </w:pPr>
      <w:r w:rsidRPr="00943DB9">
        <w:rPr>
          <w:b/>
          <w:bCs/>
        </w:rPr>
        <w:t>3. Activity</w:t>
      </w:r>
      <w:r>
        <w:rPr>
          <w:b/>
          <w:bCs/>
        </w:rPr>
        <w:t xml:space="preserve"> Groups</w:t>
      </w:r>
      <w:r w:rsidRPr="00943DB9">
        <w:rPr>
          <w:b/>
          <w:bCs/>
        </w:rPr>
        <w:t>: What is the WHY That Makes You CRY? (15 minutes)</w:t>
      </w:r>
    </w:p>
    <w:p w14:paraId="5F9F88C7" w14:textId="3A4702C5" w:rsidR="00943DB9" w:rsidRPr="00943DB9" w:rsidRDefault="00943DB9" w:rsidP="00FD3763">
      <w:pPr>
        <w:numPr>
          <w:ilvl w:val="0"/>
          <w:numId w:val="3"/>
        </w:numPr>
      </w:pPr>
      <w:r w:rsidRPr="00943DB9">
        <w:rPr>
          <w:b/>
          <w:bCs/>
        </w:rPr>
        <w:t>Step 1:</w:t>
      </w:r>
      <w:r>
        <w:rPr>
          <w:b/>
          <w:bCs/>
        </w:rPr>
        <w:t xml:space="preserve"> </w:t>
      </w:r>
      <w:r w:rsidRPr="00943DB9">
        <w:t>Have students write down a list of issues that deeply move them (poverty, injustice, education, etc.).</w:t>
      </w:r>
    </w:p>
    <w:p w14:paraId="064F218C" w14:textId="77777777" w:rsidR="00943DB9" w:rsidRPr="00943DB9" w:rsidRDefault="00943DB9" w:rsidP="00943DB9">
      <w:pPr>
        <w:numPr>
          <w:ilvl w:val="0"/>
          <w:numId w:val="3"/>
        </w:numPr>
      </w:pPr>
      <w:r w:rsidRPr="00943DB9">
        <w:rPr>
          <w:b/>
          <w:bCs/>
        </w:rPr>
        <w:t>Step 2:</w:t>
      </w:r>
      <w:r w:rsidRPr="00943DB9">
        <w:t xml:space="preserve"> Ask them to pick one and answer:</w:t>
      </w:r>
    </w:p>
    <w:p w14:paraId="24C6B6E0" w14:textId="77777777" w:rsidR="00943DB9" w:rsidRPr="00943DB9" w:rsidRDefault="00943DB9" w:rsidP="00943DB9">
      <w:pPr>
        <w:numPr>
          <w:ilvl w:val="1"/>
          <w:numId w:val="3"/>
        </w:numPr>
      </w:pPr>
      <w:r w:rsidRPr="00943DB9">
        <w:t>Why does this matter to you?</w:t>
      </w:r>
    </w:p>
    <w:p w14:paraId="76627FFF" w14:textId="77777777" w:rsidR="00943DB9" w:rsidRPr="00943DB9" w:rsidRDefault="00943DB9" w:rsidP="00943DB9">
      <w:pPr>
        <w:numPr>
          <w:ilvl w:val="1"/>
          <w:numId w:val="3"/>
        </w:numPr>
      </w:pPr>
      <w:r w:rsidRPr="00943DB9">
        <w:t>What skills or gifts do you have that could help address this problem?</w:t>
      </w:r>
    </w:p>
    <w:p w14:paraId="3BD5448F" w14:textId="77777777" w:rsidR="00943DB9" w:rsidRPr="00943DB9" w:rsidRDefault="00943DB9" w:rsidP="00943DB9">
      <w:pPr>
        <w:numPr>
          <w:ilvl w:val="1"/>
          <w:numId w:val="3"/>
        </w:numPr>
      </w:pPr>
      <w:r w:rsidRPr="00943DB9">
        <w:t>How might God use you to be part of the solution?</w:t>
      </w:r>
    </w:p>
    <w:p w14:paraId="7FB40394" w14:textId="48AD64BE" w:rsidR="00943DB9" w:rsidRPr="00943DB9" w:rsidRDefault="00943DB9" w:rsidP="00943DB9">
      <w:pPr>
        <w:numPr>
          <w:ilvl w:val="0"/>
          <w:numId w:val="3"/>
        </w:numPr>
      </w:pPr>
      <w:r w:rsidRPr="00943DB9">
        <w:rPr>
          <w:b/>
          <w:bCs/>
        </w:rPr>
        <w:t>Step 3:</w:t>
      </w:r>
      <w:r w:rsidRPr="00943DB9">
        <w:t xml:space="preserve"> Have students share</w:t>
      </w:r>
    </w:p>
    <w:p w14:paraId="37FA389B" w14:textId="77777777" w:rsidR="00943DB9" w:rsidRPr="00943DB9" w:rsidRDefault="00943DB9" w:rsidP="00943DB9">
      <w:r w:rsidRPr="00943DB9">
        <w:pict w14:anchorId="69B74391">
          <v:rect id="_x0000_i1065" style="width:0;height:1.5pt" o:hralign="center" o:hrstd="t" o:hr="t" fillcolor="#a0a0a0" stroked="f"/>
        </w:pict>
      </w:r>
    </w:p>
    <w:p w14:paraId="155A6542" w14:textId="77777777" w:rsidR="00943DB9" w:rsidRPr="00943DB9" w:rsidRDefault="00943DB9" w:rsidP="00943DB9">
      <w:pPr>
        <w:rPr>
          <w:b/>
          <w:bCs/>
        </w:rPr>
      </w:pPr>
      <w:r w:rsidRPr="00943DB9">
        <w:rPr>
          <w:b/>
          <w:bCs/>
        </w:rPr>
        <w:t>4. More Than a Day Job (Ephesians 2:10) (5 minutes)</w:t>
      </w:r>
    </w:p>
    <w:p w14:paraId="47EB4B60" w14:textId="77777777" w:rsidR="00943DB9" w:rsidRPr="00943DB9" w:rsidRDefault="00943DB9" w:rsidP="00943DB9">
      <w:pPr>
        <w:numPr>
          <w:ilvl w:val="0"/>
          <w:numId w:val="4"/>
        </w:numPr>
      </w:pPr>
      <w:r w:rsidRPr="00943DB9">
        <w:t xml:space="preserve">Read </w:t>
      </w:r>
      <w:r w:rsidRPr="00943DB9">
        <w:rPr>
          <w:b/>
          <w:bCs/>
        </w:rPr>
        <w:t>Ephesians 2:10</w:t>
      </w:r>
      <w:r w:rsidRPr="00943DB9">
        <w:t xml:space="preserve">: </w:t>
      </w:r>
      <w:r w:rsidRPr="00943DB9">
        <w:rPr>
          <w:i/>
          <w:iCs/>
        </w:rPr>
        <w:t>“For we are God’s handiwork, created in Christ Jesus to do good works, which God prepared in advance for us to do.”</w:t>
      </w:r>
    </w:p>
    <w:p w14:paraId="28B776C5" w14:textId="77777777" w:rsidR="00943DB9" w:rsidRPr="00943DB9" w:rsidRDefault="00943DB9" w:rsidP="00943DB9">
      <w:pPr>
        <w:numPr>
          <w:ilvl w:val="0"/>
          <w:numId w:val="4"/>
        </w:numPr>
      </w:pPr>
      <w:r w:rsidRPr="00943DB9">
        <w:t>Discuss:</w:t>
      </w:r>
    </w:p>
    <w:p w14:paraId="215435B1" w14:textId="77777777" w:rsidR="00943DB9" w:rsidRPr="00943DB9" w:rsidRDefault="00943DB9" w:rsidP="00943DB9">
      <w:pPr>
        <w:numPr>
          <w:ilvl w:val="1"/>
          <w:numId w:val="4"/>
        </w:numPr>
      </w:pPr>
      <w:r w:rsidRPr="00943DB9">
        <w:lastRenderedPageBreak/>
        <w:t>How does this verse challenge the idea of just having a job versus fulfilling a calling?</w:t>
      </w:r>
    </w:p>
    <w:p w14:paraId="369C7DC6" w14:textId="77777777" w:rsidR="00943DB9" w:rsidRDefault="00943DB9" w:rsidP="00943DB9">
      <w:pPr>
        <w:numPr>
          <w:ilvl w:val="1"/>
          <w:numId w:val="4"/>
        </w:numPr>
      </w:pPr>
      <w:r w:rsidRPr="00943DB9">
        <w:t>What good works might God have prepared for you?</w:t>
      </w:r>
    </w:p>
    <w:p w14:paraId="4A42FEBC" w14:textId="3166B3DC" w:rsidR="008F5FFB" w:rsidRPr="00943DB9" w:rsidRDefault="008F5FFB" w:rsidP="00943DB9">
      <w:pPr>
        <w:numPr>
          <w:ilvl w:val="1"/>
          <w:numId w:val="4"/>
        </w:numPr>
      </w:pPr>
      <w:r>
        <w:t>Discuss Career and Calling.</w:t>
      </w:r>
    </w:p>
    <w:p w14:paraId="2C91F0CB" w14:textId="77777777" w:rsidR="00943DB9" w:rsidRPr="00943DB9" w:rsidRDefault="00943DB9" w:rsidP="00943DB9">
      <w:r w:rsidRPr="00943DB9">
        <w:pict w14:anchorId="36A7F794">
          <v:rect id="_x0000_i1066" style="width:0;height:1.5pt" o:hralign="center" o:hrstd="t" o:hr="t" fillcolor="#a0a0a0" stroked="f"/>
        </w:pict>
      </w:r>
    </w:p>
    <w:p w14:paraId="7B663B5D" w14:textId="550B57D1" w:rsidR="008F5FFB" w:rsidRPr="00CF58E9" w:rsidRDefault="008F5FFB" w:rsidP="008F5FFB">
      <w:r w:rsidRPr="00CF58E9">
        <w:rPr>
          <w:b/>
          <w:bCs/>
        </w:rPr>
        <w:t>Essay Question</w:t>
      </w:r>
      <w:r>
        <w:rPr>
          <w:b/>
          <w:bCs/>
        </w:rPr>
        <w:t xml:space="preserve"> Homework</w:t>
      </w:r>
    </w:p>
    <w:p w14:paraId="3524EF68" w14:textId="14F869EC" w:rsidR="00943DB9" w:rsidRDefault="008F5FFB" w:rsidP="008F5FFB">
      <w:pPr>
        <w:numPr>
          <w:ilvl w:val="0"/>
          <w:numId w:val="6"/>
        </w:numPr>
      </w:pPr>
      <w:r w:rsidRPr="00CF58E9">
        <w:t>"</w:t>
      </w:r>
      <w:r>
        <w:t>What is the WHY that makes you CRY and how can your strengths, career, mission, vision, values help you fulfill your purpose?</w:t>
      </w:r>
      <w:r w:rsidRPr="00CF58E9">
        <w:t>"</w:t>
      </w:r>
    </w:p>
    <w:sectPr w:rsidR="00943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129EC"/>
    <w:multiLevelType w:val="multilevel"/>
    <w:tmpl w:val="097C1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57AF3"/>
    <w:multiLevelType w:val="multilevel"/>
    <w:tmpl w:val="2966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0671F"/>
    <w:multiLevelType w:val="multilevel"/>
    <w:tmpl w:val="9E18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F2811"/>
    <w:multiLevelType w:val="multilevel"/>
    <w:tmpl w:val="980EF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1844D4"/>
    <w:multiLevelType w:val="multilevel"/>
    <w:tmpl w:val="85EC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96AC1"/>
    <w:multiLevelType w:val="multilevel"/>
    <w:tmpl w:val="6B8675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5587891">
    <w:abstractNumId w:val="2"/>
  </w:num>
  <w:num w:numId="2" w16cid:durableId="1076054628">
    <w:abstractNumId w:val="5"/>
  </w:num>
  <w:num w:numId="3" w16cid:durableId="488137852">
    <w:abstractNumId w:val="3"/>
  </w:num>
  <w:num w:numId="4" w16cid:durableId="681317908">
    <w:abstractNumId w:val="0"/>
  </w:num>
  <w:num w:numId="5" w16cid:durableId="513804141">
    <w:abstractNumId w:val="1"/>
  </w:num>
  <w:num w:numId="6" w16cid:durableId="1264191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B9"/>
    <w:rsid w:val="001251B6"/>
    <w:rsid w:val="008F5FFB"/>
    <w:rsid w:val="00943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FD88"/>
  <w15:chartTrackingRefBased/>
  <w15:docId w15:val="{6EC7B921-644B-4209-95C0-BDCAD61D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D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D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D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D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D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D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D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D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DB9"/>
    <w:rPr>
      <w:rFonts w:eastAsiaTheme="majorEastAsia" w:cstheme="majorBidi"/>
      <w:color w:val="272727" w:themeColor="text1" w:themeTint="D8"/>
    </w:rPr>
  </w:style>
  <w:style w:type="paragraph" w:styleId="Title">
    <w:name w:val="Title"/>
    <w:basedOn w:val="Normal"/>
    <w:next w:val="Normal"/>
    <w:link w:val="TitleChar"/>
    <w:uiPriority w:val="10"/>
    <w:qFormat/>
    <w:rsid w:val="00943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DB9"/>
    <w:pPr>
      <w:spacing w:before="160"/>
      <w:jc w:val="center"/>
    </w:pPr>
    <w:rPr>
      <w:i/>
      <w:iCs/>
      <w:color w:val="404040" w:themeColor="text1" w:themeTint="BF"/>
    </w:rPr>
  </w:style>
  <w:style w:type="character" w:customStyle="1" w:styleId="QuoteChar">
    <w:name w:val="Quote Char"/>
    <w:basedOn w:val="DefaultParagraphFont"/>
    <w:link w:val="Quote"/>
    <w:uiPriority w:val="29"/>
    <w:rsid w:val="00943DB9"/>
    <w:rPr>
      <w:i/>
      <w:iCs/>
      <w:color w:val="404040" w:themeColor="text1" w:themeTint="BF"/>
    </w:rPr>
  </w:style>
  <w:style w:type="paragraph" w:styleId="ListParagraph">
    <w:name w:val="List Paragraph"/>
    <w:basedOn w:val="Normal"/>
    <w:uiPriority w:val="34"/>
    <w:qFormat/>
    <w:rsid w:val="00943DB9"/>
    <w:pPr>
      <w:ind w:left="720"/>
      <w:contextualSpacing/>
    </w:pPr>
  </w:style>
  <w:style w:type="character" w:styleId="IntenseEmphasis">
    <w:name w:val="Intense Emphasis"/>
    <w:basedOn w:val="DefaultParagraphFont"/>
    <w:uiPriority w:val="21"/>
    <w:qFormat/>
    <w:rsid w:val="00943DB9"/>
    <w:rPr>
      <w:i/>
      <w:iCs/>
      <w:color w:val="0F4761" w:themeColor="accent1" w:themeShade="BF"/>
    </w:rPr>
  </w:style>
  <w:style w:type="paragraph" w:styleId="IntenseQuote">
    <w:name w:val="Intense Quote"/>
    <w:basedOn w:val="Normal"/>
    <w:next w:val="Normal"/>
    <w:link w:val="IntenseQuoteChar"/>
    <w:uiPriority w:val="30"/>
    <w:qFormat/>
    <w:rsid w:val="00943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DB9"/>
    <w:rPr>
      <w:i/>
      <w:iCs/>
      <w:color w:val="0F4761" w:themeColor="accent1" w:themeShade="BF"/>
    </w:rPr>
  </w:style>
  <w:style w:type="character" w:styleId="IntenseReference">
    <w:name w:val="Intense Reference"/>
    <w:basedOn w:val="DefaultParagraphFont"/>
    <w:uiPriority w:val="32"/>
    <w:qFormat/>
    <w:rsid w:val="00943D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7921">
      <w:bodyDiv w:val="1"/>
      <w:marLeft w:val="0"/>
      <w:marRight w:val="0"/>
      <w:marTop w:val="0"/>
      <w:marBottom w:val="0"/>
      <w:divBdr>
        <w:top w:val="none" w:sz="0" w:space="0" w:color="auto"/>
        <w:left w:val="none" w:sz="0" w:space="0" w:color="auto"/>
        <w:bottom w:val="none" w:sz="0" w:space="0" w:color="auto"/>
        <w:right w:val="none" w:sz="0" w:space="0" w:color="auto"/>
      </w:divBdr>
      <w:divsChild>
        <w:div w:id="77290487">
          <w:marLeft w:val="0"/>
          <w:marRight w:val="0"/>
          <w:marTop w:val="0"/>
          <w:marBottom w:val="0"/>
          <w:divBdr>
            <w:top w:val="none" w:sz="0" w:space="0" w:color="auto"/>
            <w:left w:val="none" w:sz="0" w:space="0" w:color="auto"/>
            <w:bottom w:val="none" w:sz="0" w:space="0" w:color="auto"/>
            <w:right w:val="none" w:sz="0" w:space="0" w:color="auto"/>
          </w:divBdr>
        </w:div>
        <w:div w:id="962081270">
          <w:marLeft w:val="0"/>
          <w:marRight w:val="0"/>
          <w:marTop w:val="0"/>
          <w:marBottom w:val="0"/>
          <w:divBdr>
            <w:top w:val="none" w:sz="0" w:space="0" w:color="auto"/>
            <w:left w:val="none" w:sz="0" w:space="0" w:color="auto"/>
            <w:bottom w:val="none" w:sz="0" w:space="0" w:color="auto"/>
            <w:right w:val="none" w:sz="0" w:space="0" w:color="auto"/>
          </w:divBdr>
        </w:div>
        <w:div w:id="1640114865">
          <w:marLeft w:val="0"/>
          <w:marRight w:val="0"/>
          <w:marTop w:val="0"/>
          <w:marBottom w:val="0"/>
          <w:divBdr>
            <w:top w:val="none" w:sz="0" w:space="0" w:color="auto"/>
            <w:left w:val="none" w:sz="0" w:space="0" w:color="auto"/>
            <w:bottom w:val="none" w:sz="0" w:space="0" w:color="auto"/>
            <w:right w:val="none" w:sz="0" w:space="0" w:color="auto"/>
          </w:divBdr>
        </w:div>
        <w:div w:id="303432139">
          <w:marLeft w:val="0"/>
          <w:marRight w:val="0"/>
          <w:marTop w:val="0"/>
          <w:marBottom w:val="0"/>
          <w:divBdr>
            <w:top w:val="none" w:sz="0" w:space="0" w:color="auto"/>
            <w:left w:val="none" w:sz="0" w:space="0" w:color="auto"/>
            <w:bottom w:val="none" w:sz="0" w:space="0" w:color="auto"/>
            <w:right w:val="none" w:sz="0" w:space="0" w:color="auto"/>
          </w:divBdr>
        </w:div>
        <w:div w:id="608781514">
          <w:marLeft w:val="0"/>
          <w:marRight w:val="0"/>
          <w:marTop w:val="0"/>
          <w:marBottom w:val="0"/>
          <w:divBdr>
            <w:top w:val="none" w:sz="0" w:space="0" w:color="auto"/>
            <w:left w:val="none" w:sz="0" w:space="0" w:color="auto"/>
            <w:bottom w:val="none" w:sz="0" w:space="0" w:color="auto"/>
            <w:right w:val="none" w:sz="0" w:space="0" w:color="auto"/>
          </w:divBdr>
        </w:div>
        <w:div w:id="766122971">
          <w:marLeft w:val="0"/>
          <w:marRight w:val="0"/>
          <w:marTop w:val="0"/>
          <w:marBottom w:val="0"/>
          <w:divBdr>
            <w:top w:val="none" w:sz="0" w:space="0" w:color="auto"/>
            <w:left w:val="none" w:sz="0" w:space="0" w:color="auto"/>
            <w:bottom w:val="none" w:sz="0" w:space="0" w:color="auto"/>
            <w:right w:val="none" w:sz="0" w:space="0" w:color="auto"/>
          </w:divBdr>
        </w:div>
      </w:divsChild>
    </w:div>
    <w:div w:id="316737426">
      <w:bodyDiv w:val="1"/>
      <w:marLeft w:val="0"/>
      <w:marRight w:val="0"/>
      <w:marTop w:val="0"/>
      <w:marBottom w:val="0"/>
      <w:divBdr>
        <w:top w:val="none" w:sz="0" w:space="0" w:color="auto"/>
        <w:left w:val="none" w:sz="0" w:space="0" w:color="auto"/>
        <w:bottom w:val="none" w:sz="0" w:space="0" w:color="auto"/>
        <w:right w:val="none" w:sz="0" w:space="0" w:color="auto"/>
      </w:divBdr>
    </w:div>
    <w:div w:id="339888661">
      <w:bodyDiv w:val="1"/>
      <w:marLeft w:val="0"/>
      <w:marRight w:val="0"/>
      <w:marTop w:val="0"/>
      <w:marBottom w:val="0"/>
      <w:divBdr>
        <w:top w:val="none" w:sz="0" w:space="0" w:color="auto"/>
        <w:left w:val="none" w:sz="0" w:space="0" w:color="auto"/>
        <w:bottom w:val="none" w:sz="0" w:space="0" w:color="auto"/>
        <w:right w:val="none" w:sz="0" w:space="0" w:color="auto"/>
      </w:divBdr>
    </w:div>
    <w:div w:id="411509223">
      <w:bodyDiv w:val="1"/>
      <w:marLeft w:val="0"/>
      <w:marRight w:val="0"/>
      <w:marTop w:val="0"/>
      <w:marBottom w:val="0"/>
      <w:divBdr>
        <w:top w:val="none" w:sz="0" w:space="0" w:color="auto"/>
        <w:left w:val="none" w:sz="0" w:space="0" w:color="auto"/>
        <w:bottom w:val="none" w:sz="0" w:space="0" w:color="auto"/>
        <w:right w:val="none" w:sz="0" w:space="0" w:color="auto"/>
      </w:divBdr>
      <w:divsChild>
        <w:div w:id="593053130">
          <w:marLeft w:val="0"/>
          <w:marRight w:val="0"/>
          <w:marTop w:val="0"/>
          <w:marBottom w:val="0"/>
          <w:divBdr>
            <w:top w:val="none" w:sz="0" w:space="0" w:color="auto"/>
            <w:left w:val="none" w:sz="0" w:space="0" w:color="auto"/>
            <w:bottom w:val="none" w:sz="0" w:space="0" w:color="auto"/>
            <w:right w:val="none" w:sz="0" w:space="0" w:color="auto"/>
          </w:divBdr>
        </w:div>
        <w:div w:id="1960719669">
          <w:marLeft w:val="0"/>
          <w:marRight w:val="0"/>
          <w:marTop w:val="0"/>
          <w:marBottom w:val="0"/>
          <w:divBdr>
            <w:top w:val="none" w:sz="0" w:space="0" w:color="auto"/>
            <w:left w:val="none" w:sz="0" w:space="0" w:color="auto"/>
            <w:bottom w:val="none" w:sz="0" w:space="0" w:color="auto"/>
            <w:right w:val="none" w:sz="0" w:space="0" w:color="auto"/>
          </w:divBdr>
        </w:div>
        <w:div w:id="1687442079">
          <w:marLeft w:val="0"/>
          <w:marRight w:val="0"/>
          <w:marTop w:val="0"/>
          <w:marBottom w:val="0"/>
          <w:divBdr>
            <w:top w:val="none" w:sz="0" w:space="0" w:color="auto"/>
            <w:left w:val="none" w:sz="0" w:space="0" w:color="auto"/>
            <w:bottom w:val="none" w:sz="0" w:space="0" w:color="auto"/>
            <w:right w:val="none" w:sz="0" w:space="0" w:color="auto"/>
          </w:divBdr>
        </w:div>
        <w:div w:id="296690472">
          <w:marLeft w:val="0"/>
          <w:marRight w:val="0"/>
          <w:marTop w:val="0"/>
          <w:marBottom w:val="0"/>
          <w:divBdr>
            <w:top w:val="none" w:sz="0" w:space="0" w:color="auto"/>
            <w:left w:val="none" w:sz="0" w:space="0" w:color="auto"/>
            <w:bottom w:val="none" w:sz="0" w:space="0" w:color="auto"/>
            <w:right w:val="none" w:sz="0" w:space="0" w:color="auto"/>
          </w:divBdr>
        </w:div>
        <w:div w:id="1372194539">
          <w:marLeft w:val="0"/>
          <w:marRight w:val="0"/>
          <w:marTop w:val="0"/>
          <w:marBottom w:val="0"/>
          <w:divBdr>
            <w:top w:val="none" w:sz="0" w:space="0" w:color="auto"/>
            <w:left w:val="none" w:sz="0" w:space="0" w:color="auto"/>
            <w:bottom w:val="none" w:sz="0" w:space="0" w:color="auto"/>
            <w:right w:val="none" w:sz="0" w:space="0" w:color="auto"/>
          </w:divBdr>
        </w:div>
        <w:div w:id="1477067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cp:revision>
  <dcterms:created xsi:type="dcterms:W3CDTF">2025-02-17T03:39:00Z</dcterms:created>
  <dcterms:modified xsi:type="dcterms:W3CDTF">2025-02-17T04:08:00Z</dcterms:modified>
</cp:coreProperties>
</file>