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General Ministry Units Overview</w:t>
      </w:r>
    </w:p>
    <w:p>
      <w:pPr>
        <w:pStyle w:val="Heading2"/>
      </w:pPr>
      <w:r>
        <w:t>1. Office of the General Minister and President (OGMP)</w:t>
      </w:r>
    </w:p>
    <w:p>
      <w:r>
        <w:t>Led by Rev. Terri Hord Owens, the Office of the General Minister and President serves as the central convening ministry of the Christian Church (Disciples of Christ), providing spiritual, pastoral, and administrative leadership for the whole church. It coordinates vision, mission, and witness across congregations, regions, and general ministries.</w:t>
      </w:r>
    </w:p>
    <w:p>
      <w:pPr>
        <w:pStyle w:val="Heading2"/>
      </w:pPr>
      <w:r>
        <w:t>2. National Convocation</w:t>
      </w:r>
    </w:p>
    <w:p>
      <w:r>
        <w:t>Led by Rev. Dr. Delesslyn Audra Kenebrew, the National Convocation strengthens African American congregations through worship, leadership development, and advocacy. It connects congregations for cooperative ministry and shared mission.</w:t>
      </w:r>
    </w:p>
    <w:p>
      <w:pPr>
        <w:pStyle w:val="Heading2"/>
      </w:pPr>
      <w:r>
        <w:t>3. Obra Hispana</w:t>
      </w:r>
    </w:p>
    <w:p>
      <w:r>
        <w:t>Under the leadership of Rev. Lori Tapia, Obra Hispana strengthens and connects Hispanic congregations across the United States and Canada. This ministry provides leader training, supports congregational development, and coordinates cooperative mission efforts in Spanish-speaking contexts.</w:t>
      </w:r>
    </w:p>
    <w:p>
      <w:pPr>
        <w:pStyle w:val="Heading2"/>
      </w:pPr>
      <w:r>
        <w:t>4. NAPAD (North American Pacific/Asian Disciples)</w:t>
      </w:r>
    </w:p>
    <w:p>
      <w:r>
        <w:t>NAPAD, led by Rev. Chung Seong Kim, brings together Pacific Islander and Asian Disciples in the United States and Canada, advocating for their leadership, cultural heritage, and participation in the wider church. This ministry serves 13 Asian and Pacific Islander groups, speaking more than 19 languages across more than 100 congregations.</w:t>
      </w:r>
    </w:p>
    <w:p>
      <w:pPr>
        <w:pStyle w:val="Heading2"/>
      </w:pPr>
      <w:r>
        <w:t>5. Reconciliation Ministry</w:t>
      </w:r>
    </w:p>
    <w:p>
      <w:r>
        <w:t>Led by Rev. April Johnson, Reconciliation Ministry works to address racism and promote justice through education, dialogue, and action. It coordinates training, resources, and grants to support anti-racism initiatives across the church.</w:t>
      </w:r>
    </w:p>
    <w:p>
      <w:pPr>
        <w:pStyle w:val="Heading2"/>
      </w:pPr>
      <w:r>
        <w:t>6. Week of Compassion</w:t>
      </w:r>
    </w:p>
    <w:p>
      <w:r>
        <w:t>Under the leadership of Rev. Vy Nguyen, Week of Compassion serves as the relief, refugee, and development mission fund of the Christian Church (Disciples of Christ). It partners with local and global agencies to respond to disasters and support community recovery and development.</w:t>
      </w:r>
    </w:p>
    <w:p>
      <w:pPr>
        <w:pStyle w:val="Heading2"/>
      </w:pPr>
      <w:r>
        <w:t>7. Chalice Media Group (Christian Board of Publication)</w:t>
      </w:r>
    </w:p>
    <w:p>
      <w:r>
        <w:t>Led by President Brad Lyons, Chalice Media Group produces resources to support congregational and personal faith development. It offers books, Bible studies, and other materials for teaching, worship, and mission.</w:t>
      </w:r>
    </w:p>
    <w:p>
      <w:pPr>
        <w:pStyle w:val="Heading2"/>
      </w:pPr>
      <w:r>
        <w:t>8. Disciples Home Missions</w:t>
      </w:r>
    </w:p>
    <w:p>
      <w:r>
        <w:t>Under the leadership of Rev. Chris Dorsey, Disciples Home Missions supports congregations in evangelism, mission, leadership development, and faith formation. It coordinates ministry programs and provides resources for congregational leaders.</w:t>
      </w:r>
    </w:p>
    <w:p>
      <w:pPr>
        <w:pStyle w:val="Heading2"/>
      </w:pPr>
      <w:r>
        <w:t>9. Disciples Women</w:t>
      </w:r>
    </w:p>
    <w:p>
      <w:r>
        <w:t>Led in the Southwest Region by President Sally Green, Disciples Women provides opportunities for women to engage in leadership, study, and service. This ministry coordinates retreats, assemblies, small groups, and mission projects across the region.</w:t>
      </w:r>
    </w:p>
    <w:p>
      <w:pPr>
        <w:pStyle w:val="Heading2"/>
      </w:pPr>
      <w:r>
        <w:t>10. Disciples Men</w:t>
      </w:r>
    </w:p>
    <w:p>
      <w:r>
        <w:t>Led in the Southwest Region by Nathan Higginbotham, Disciples Men offers retreats, small groups, leadership training, and service projects for men in congregations. It focuses on leadership development, community service, and cooperative mission.</w:t>
      </w:r>
    </w:p>
    <w:p>
      <w:pPr>
        <w:pStyle w:val="Heading2"/>
      </w:pPr>
      <w:r>
        <w:t>11. Children and Youth Ministries (Across Generations)</w:t>
      </w:r>
    </w:p>
    <w:p>
      <w:r>
        <w:t>In the Southwest Region, this ministry is led by Rev. Heather Reed, who coordinates programs such as summer camps, leadership retreats, and youth-led community engagement. These activities focus on faith development, leadership skills, and participation in mission.</w:t>
      </w:r>
    </w:p>
    <w:p>
      <w:pPr>
        <w:pStyle w:val="Heading2"/>
      </w:pPr>
      <w:r>
        <w:t>12. General Commission on Ministry (Ministry Resources &amp; Documents)</w:t>
      </w:r>
    </w:p>
    <w:p>
      <w:r>
        <w:t>In the Southwest Region, ministerial standing and credentialing are coordinated through the Regional Commission on Ministry. The General Commission on Ministry provides guidance, resources, and oversight for these processes across the Christian Church (Disciples of Christ), ensuring consistent and faithful practice in partnership with the regions.</w:t>
      </w:r>
    </w:p>
    <w:p>
      <w:pPr>
        <w:pStyle w:val="Heading2"/>
      </w:pPr>
      <w:r>
        <w:t>13. Global Ministries</w:t>
      </w:r>
    </w:p>
    <w:p>
      <w:r>
        <w:t>Global Ministries partners with churches and organizations around the world to engage in mission work focused on justice, peace, and reconciliation. It connects congregations in the United States and Canada with international partners through relationship-building, education, advocacy, and shared projects.</w:t>
      </w:r>
    </w:p>
    <w:p>
      <w:pPr>
        <w:pStyle w:val="Heading2"/>
      </w:pPr>
      <w:r>
        <w:t>14. Christian Unity and Interfaith Ministries</w:t>
      </w:r>
    </w:p>
    <w:p>
      <w:r>
        <w:t>Led by Rev. Paul Tche, Christian Unity and Interfaith Ministries develops relationships with other Christian denominations and faith traditions. It provides educational resources and coordinates cooperative efforts in worship, service, and dialogue.</w:t>
      </w:r>
    </w:p>
    <w:p>
      <w:pPr>
        <w:pStyle w:val="Heading2"/>
      </w:pPr>
      <w:r>
        <w:t>15. Disciples Historical Society</w:t>
      </w:r>
    </w:p>
    <w:p>
      <w:r>
        <w:t>Under the leadership of Rev. Dr. Joel Brown, the Disciples Historical Society collects, preserves, and shares historical records, artifacts, and publications of the Christian Church (Disciples of Christ). It maintains archives and produces educational resources for congregations and researchers.</w:t>
      </w:r>
    </w:p>
    <w:p>
      <w:pPr>
        <w:pStyle w:val="Heading2"/>
      </w:pPr>
      <w:r>
        <w:t>16. Higher Education and Leadership Ministries (HELM)</w:t>
      </w:r>
    </w:p>
    <w:p>
      <w:r>
        <w:t>Led by Rev. Tamara Rodenberg, HELM supports Disciples-related colleges, universities, and seminaries, and provides leadership development for students. It offers scholarships, leadership programs, and partnerships with educational institutions.</w:t>
      </w:r>
    </w:p>
    <w:p>
      <w:pPr>
        <w:pStyle w:val="Heading2"/>
      </w:pPr>
      <w:r>
        <w:t>HELM Leadership Fellows Program (for incoming first-year undergraduates)</w:t>
      </w:r>
    </w:p>
    <w:p>
      <w:r>
        <w:t>This four-year program for Disciples students includes an annual retreat, mentoring, and a third-year cross-cultural/global awareness experience, along with scholarship support. Participants move through four focus areas—Christian community, transformation, global awareness, and mentoring—to prepare for leadership in the church and society.</w:t>
      </w:r>
    </w:p>
    <w:p>
      <w:pPr>
        <w:pStyle w:val="Heading2"/>
      </w:pPr>
      <w:r>
        <w:t>17. National Benevolent Association (NBA)</w:t>
      </w:r>
    </w:p>
    <w:p>
      <w:r>
        <w:t>Under the leadership of President Mark Anderson, the NBA coordinates health, social service, and justice-focused ministries. It works with partner organizations to address needs such as housing, healthcare, and community well-being.</w:t>
      </w:r>
    </w:p>
    <w:p>
      <w:pPr>
        <w:pStyle w:val="Heading2"/>
      </w:pPr>
      <w:r>
        <w:t>18. Disciples Church Extension Fund (DCEF)</w:t>
      </w:r>
    </w:p>
    <w:p>
      <w:r>
        <w:t>Led by Interim President Rev. John Powell, DCEF provides loans, fundraising guidance, and consulting for congregational property and facility needs. It assists congregations in planning, funding, and maintaining spaces for ministry.</w:t>
      </w:r>
    </w:p>
    <w:p>
      <w:pPr>
        <w:pStyle w:val="Heading2"/>
      </w:pPr>
      <w:r>
        <w:t>19. Pension Fund of the Christian Church</w:t>
      </w:r>
    </w:p>
    <w:p>
      <w:r>
        <w:t>Under the leadership of Rev. Dr. Todd Adams, the Pension Fund manages retirement, savings, and benefit programs for clergy and church employees. It offers financial services and support for long-term financial planning.</w:t>
      </w:r>
    </w:p>
    <w:p>
      <w:pPr>
        <w:pStyle w:val="Heading2"/>
      </w:pPr>
      <w:r>
        <w:t>20. Christian Church Foundation</w:t>
      </w:r>
    </w:p>
    <w:p>
      <w:r>
        <w:t>Led by Rev. Matt Rosine, the Christian Church Foundation manages endowments, permanent funds, and planned gifts for Disciples ministries. It provides investment services and guidance for congregations and individuals.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