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87214F" w14:textId="77777777" w:rsidR="008663F6" w:rsidRPr="008663F6" w:rsidRDefault="008663F6" w:rsidP="008663F6">
      <w:r w:rsidRPr="008663F6">
        <w:t>The Formation and Trustworthiness of the Bible: A Comprehensive Bible Study Guide</w:t>
      </w:r>
    </w:p>
    <w:p w14:paraId="5203253B" w14:textId="77777777" w:rsidR="008663F6" w:rsidRDefault="008663F6" w:rsidP="008663F6">
      <w:pPr>
        <w:rPr>
          <w:b/>
          <w:bCs/>
        </w:rPr>
      </w:pPr>
    </w:p>
    <w:p w14:paraId="651596FC" w14:textId="56B0A6FD" w:rsidR="008663F6" w:rsidRPr="008663F6" w:rsidRDefault="008663F6" w:rsidP="008663F6">
      <w:pPr>
        <w:rPr>
          <w:b/>
          <w:bCs/>
        </w:rPr>
      </w:pPr>
      <w:r w:rsidRPr="008663F6">
        <w:rPr>
          <w:b/>
          <w:bCs/>
        </w:rPr>
        <w:t>Introduction</w:t>
      </w:r>
    </w:p>
    <w:p w14:paraId="084E1FBC" w14:textId="77777777" w:rsidR="008663F6" w:rsidRDefault="008663F6" w:rsidP="008663F6">
      <w:r w:rsidRPr="008663F6">
        <w:t>In a world filled with turmoil and trouble, the Bible stands as a beacon of hope and guidance. This 12-week study series is designed to explore the Bible, understanding its content, and revealing its relevance to our lives today. As we embark on this journey, it is essential to recognize the significance of the Bible in our modern world.</w:t>
      </w:r>
    </w:p>
    <w:p w14:paraId="7C1BC831" w14:textId="77777777" w:rsidR="008663F6" w:rsidRPr="008663F6" w:rsidRDefault="008663F6" w:rsidP="008663F6"/>
    <w:p w14:paraId="38242F23" w14:textId="77777777" w:rsidR="008663F6" w:rsidRPr="008663F6" w:rsidRDefault="008663F6" w:rsidP="008663F6">
      <w:pPr>
        <w:rPr>
          <w:b/>
          <w:bCs/>
        </w:rPr>
      </w:pPr>
      <w:r w:rsidRPr="008663F6">
        <w:rPr>
          <w:b/>
          <w:bCs/>
        </w:rPr>
        <w:t>The Importance of the Bible</w:t>
      </w:r>
    </w:p>
    <w:p w14:paraId="5F312243" w14:textId="77777777" w:rsidR="008663F6" w:rsidRPr="008663F6" w:rsidRDefault="008663F6" w:rsidP="008663F6">
      <w:r w:rsidRPr="008663F6">
        <w:t xml:space="preserve">The Bible is an incredibly important book, especially in the United States where it is widely available. Many people own a Bible, often using it as a decorative item or for recording family events such as birthdays, marriages, and other significant milestones. However, despite its widespread availability, few people read and understand it. This study aims to change that by reading and understanding the Bible </w:t>
      </w:r>
      <w:proofErr w:type="spellStart"/>
      <w:proofErr w:type="gramStart"/>
      <w:r w:rsidRPr="008663F6">
        <w:t>together.In</w:t>
      </w:r>
      <w:proofErr w:type="spellEnd"/>
      <w:proofErr w:type="gramEnd"/>
      <w:r w:rsidRPr="008663F6">
        <w:t xml:space="preserve"> a world of turmoil, the Bible offers good news. It is a source of knowledge, inspiration, and benefit that is more needed now than ever. The Bible, although very old, is remarkably up-to-date and relevant to our current situations. It addresses issues that are as pertinent today as they were when it was written.</w:t>
      </w:r>
    </w:p>
    <w:p w14:paraId="2454C864" w14:textId="77777777" w:rsidR="008663F6" w:rsidRDefault="008663F6" w:rsidP="008663F6"/>
    <w:p w14:paraId="7AFC484A" w14:textId="50DC0912" w:rsidR="008663F6" w:rsidRPr="008663F6" w:rsidRDefault="008663F6" w:rsidP="008663F6">
      <w:pPr>
        <w:rPr>
          <w:b/>
          <w:bCs/>
        </w:rPr>
      </w:pPr>
      <w:r w:rsidRPr="008663F6">
        <w:rPr>
          <w:b/>
          <w:bCs/>
        </w:rPr>
        <w:t>Structure of the Study</w:t>
      </w:r>
    </w:p>
    <w:p w14:paraId="3B6E4AED" w14:textId="77777777" w:rsidR="008663F6" w:rsidRPr="008663F6" w:rsidRDefault="008663F6" w:rsidP="008663F6">
      <w:r w:rsidRPr="008663F6">
        <w:t>This study is designed to be friendly and non-confrontational, akin to gatherings around a kitchen table rather than heated debates. We will focus solely on what the Bible says, without discussing church or denominational teachings. Here are some key points about the structure of our study:</w:t>
      </w:r>
    </w:p>
    <w:p w14:paraId="113D2C4F" w14:textId="77777777" w:rsidR="008663F6" w:rsidRPr="008663F6" w:rsidRDefault="008663F6" w:rsidP="008663F6">
      <w:pPr>
        <w:numPr>
          <w:ilvl w:val="0"/>
          <w:numId w:val="1"/>
        </w:numPr>
      </w:pPr>
      <w:r w:rsidRPr="008663F6">
        <w:rPr>
          <w:b/>
          <w:bCs/>
        </w:rPr>
        <w:t>Friendly and Non-Confrontational</w:t>
      </w:r>
      <w:r w:rsidRPr="008663F6">
        <w:t>: Our gatherings will be more like kitchen table discussions, emphasizing God's love and avoiding criticism and condemnation.</w:t>
      </w:r>
    </w:p>
    <w:p w14:paraId="72D98DBD" w14:textId="77777777" w:rsidR="008663F6" w:rsidRPr="008663F6" w:rsidRDefault="008663F6" w:rsidP="008663F6">
      <w:pPr>
        <w:numPr>
          <w:ilvl w:val="0"/>
          <w:numId w:val="1"/>
        </w:numPr>
      </w:pPr>
      <w:r w:rsidRPr="008663F6">
        <w:rPr>
          <w:b/>
          <w:bCs/>
        </w:rPr>
        <w:t>Focus on the Bible</w:t>
      </w:r>
      <w:r w:rsidRPr="008663F6">
        <w:t>: We will only concern ourselves with what the Bible says, avoiding discussions about specific church or denominational teachings.</w:t>
      </w:r>
    </w:p>
    <w:p w14:paraId="1F1F90F6" w14:textId="77777777" w:rsidR="008663F6" w:rsidRPr="008663F6" w:rsidRDefault="008663F6" w:rsidP="008663F6">
      <w:pPr>
        <w:numPr>
          <w:ilvl w:val="0"/>
          <w:numId w:val="1"/>
        </w:numPr>
      </w:pPr>
      <w:r w:rsidRPr="008663F6">
        <w:rPr>
          <w:b/>
          <w:bCs/>
        </w:rPr>
        <w:t>No Membership Requirements</w:t>
      </w:r>
      <w:r w:rsidRPr="008663F6">
        <w:t>: You are not required to join a church or provide personal information to participate.</w:t>
      </w:r>
    </w:p>
    <w:p w14:paraId="1908E63E" w14:textId="77777777" w:rsidR="008663F6" w:rsidRPr="008663F6" w:rsidRDefault="008663F6" w:rsidP="008663F6">
      <w:pPr>
        <w:numPr>
          <w:ilvl w:val="0"/>
          <w:numId w:val="1"/>
        </w:numPr>
      </w:pPr>
      <w:r w:rsidRPr="008663F6">
        <w:rPr>
          <w:b/>
          <w:bCs/>
        </w:rPr>
        <w:t>Free of Charge</w:t>
      </w:r>
      <w:r w:rsidRPr="008663F6">
        <w:t>: The study is provided free of charge, making it accessible to everyone.</w:t>
      </w:r>
    </w:p>
    <w:p w14:paraId="665EEC27" w14:textId="77777777" w:rsidR="008663F6" w:rsidRDefault="008663F6" w:rsidP="008663F6"/>
    <w:p w14:paraId="057586D5" w14:textId="6398576D" w:rsidR="008663F6" w:rsidRPr="008663F6" w:rsidRDefault="008663F6" w:rsidP="008663F6">
      <w:pPr>
        <w:rPr>
          <w:b/>
          <w:bCs/>
        </w:rPr>
      </w:pPr>
      <w:r w:rsidRPr="008663F6">
        <w:rPr>
          <w:b/>
          <w:bCs/>
        </w:rPr>
        <w:lastRenderedPageBreak/>
        <w:t>The Bible's Relevance</w:t>
      </w:r>
    </w:p>
    <w:p w14:paraId="08C25699" w14:textId="77777777" w:rsidR="008663F6" w:rsidRPr="008663F6" w:rsidRDefault="008663F6" w:rsidP="008663F6">
      <w:r w:rsidRPr="008663F6">
        <w:t>The world is looking for answers to its problems on local, national, and global levels. However, these answers are not found in the usual places.</w:t>
      </w:r>
    </w:p>
    <w:p w14:paraId="2280EE6C" w14:textId="77777777" w:rsidR="008663F6" w:rsidRPr="008663F6" w:rsidRDefault="008663F6" w:rsidP="008663F6">
      <w:r w:rsidRPr="008663F6">
        <w:t>The World's Need for Answers</w:t>
      </w:r>
    </w:p>
    <w:p w14:paraId="4747599C" w14:textId="77777777" w:rsidR="008663F6" w:rsidRPr="008663F6" w:rsidRDefault="008663F6" w:rsidP="008663F6">
      <w:pPr>
        <w:numPr>
          <w:ilvl w:val="0"/>
          <w:numId w:val="2"/>
        </w:numPr>
      </w:pPr>
      <w:r w:rsidRPr="008663F6">
        <w:rPr>
          <w:b/>
          <w:bCs/>
        </w:rPr>
        <w:t>Global and Local Issues</w:t>
      </w:r>
      <w:r w:rsidRPr="008663F6">
        <w:t>: The world is seeking solutions to its myriad problems, from local community issues to national and global crises.</w:t>
      </w:r>
    </w:p>
    <w:p w14:paraId="17458E3D" w14:textId="77777777" w:rsidR="008663F6" w:rsidRPr="008663F6" w:rsidRDefault="008663F6" w:rsidP="008663F6">
      <w:pPr>
        <w:numPr>
          <w:ilvl w:val="0"/>
          <w:numId w:val="2"/>
        </w:numPr>
      </w:pPr>
      <w:r w:rsidRPr="008663F6">
        <w:rPr>
          <w:b/>
          <w:bCs/>
        </w:rPr>
        <w:t>Inadequate Solutions</w:t>
      </w:r>
      <w:r w:rsidRPr="008663F6">
        <w:t>: Despite the efforts of politics, education, and medication, these avenues often fall short of providing the answers we need. The Bible, however, offers a different and more profound solution.</w:t>
      </w:r>
    </w:p>
    <w:p w14:paraId="626E8875" w14:textId="4AA3AB08" w:rsidR="008663F6" w:rsidRPr="008663F6" w:rsidRDefault="008663F6" w:rsidP="008663F6">
      <w:pPr>
        <w:numPr>
          <w:ilvl w:val="0"/>
          <w:numId w:val="2"/>
        </w:numPr>
      </w:pPr>
      <w:r w:rsidRPr="008663F6">
        <w:rPr>
          <w:b/>
          <w:bCs/>
        </w:rPr>
        <w:t>The Bible as the Answer</w:t>
      </w:r>
      <w:r w:rsidRPr="008663F6">
        <w:t>: In a world that seems darker than ever before, yet claims to be more enlightened, the Bible stands out as a source of timeless wisdom. It anticipates our current situation and is not taken off guard by trouble. The Bible already addresses the troubles that are coming, making it seem like it was written specifically for this generation.</w:t>
      </w:r>
    </w:p>
    <w:p w14:paraId="0BA93A98" w14:textId="77777777" w:rsidR="008663F6" w:rsidRDefault="008663F6" w:rsidP="008663F6"/>
    <w:p w14:paraId="4575E997" w14:textId="03E53830" w:rsidR="008663F6" w:rsidRPr="008663F6" w:rsidRDefault="008663F6" w:rsidP="008663F6">
      <w:pPr>
        <w:rPr>
          <w:b/>
          <w:bCs/>
        </w:rPr>
      </w:pPr>
      <w:r w:rsidRPr="008663F6">
        <w:rPr>
          <w:b/>
          <w:bCs/>
        </w:rPr>
        <w:t>The Bible's Focus on Jesus</w:t>
      </w:r>
    </w:p>
    <w:p w14:paraId="578F0DB6" w14:textId="77777777" w:rsidR="008663F6" w:rsidRPr="008663F6" w:rsidRDefault="008663F6" w:rsidP="008663F6">
      <w:r w:rsidRPr="008663F6">
        <w:t>The Bible is fundamentally about Jesus. This central theme is evident throughout the scriptures.</w:t>
      </w:r>
    </w:p>
    <w:p w14:paraId="260DE060" w14:textId="06DC086C" w:rsidR="008663F6" w:rsidRPr="008663F6" w:rsidRDefault="008663F6" w:rsidP="008663F6">
      <w:pPr>
        <w:numPr>
          <w:ilvl w:val="0"/>
          <w:numId w:val="3"/>
        </w:numPr>
      </w:pPr>
      <w:r w:rsidRPr="008663F6">
        <w:rPr>
          <w:b/>
          <w:bCs/>
        </w:rPr>
        <w:t>All Scripture Points to Jesus</w:t>
      </w:r>
      <w:r w:rsidRPr="008663F6">
        <w:t>: As Jesus Himself said in </w:t>
      </w:r>
      <w:r w:rsidRPr="008663F6">
        <w:rPr>
          <w:rFonts w:ascii="Eras Bold ITC" w:hAnsi="Eras Bold ITC"/>
          <w:b/>
          <w:bCs/>
        </w:rPr>
        <w:t>John 5:39</w:t>
      </w:r>
      <w:r>
        <w:t>…</w:t>
      </w:r>
      <w:r w:rsidRPr="008663F6">
        <w:t xml:space="preserve"> </w:t>
      </w:r>
      <w:r>
        <w:br/>
      </w:r>
      <w:r>
        <w:br/>
      </w:r>
      <w:r w:rsidRPr="008663F6">
        <w:rPr>
          <w:rFonts w:ascii="Eras Bold ITC" w:hAnsi="Eras Bold ITC"/>
        </w:rPr>
        <w:t xml:space="preserve">"You search the Scriptures because you think that in them you have eternal life; it is these that bear witness about me." </w:t>
      </w:r>
      <w:r w:rsidRPr="008663F6">
        <w:rPr>
          <w:rFonts w:ascii="Eras Bold ITC" w:hAnsi="Eras Bold ITC"/>
        </w:rPr>
        <w:br/>
      </w:r>
      <w:r>
        <w:br/>
      </w:r>
      <w:r w:rsidRPr="008663F6">
        <w:t>This verse underscores that all scripture points to Jesus.</w:t>
      </w:r>
    </w:p>
    <w:p w14:paraId="7D6593DE" w14:textId="6D277DAA" w:rsidR="008663F6" w:rsidRPr="008663F6" w:rsidRDefault="008663F6" w:rsidP="008663F6">
      <w:pPr>
        <w:numPr>
          <w:ilvl w:val="0"/>
          <w:numId w:val="3"/>
        </w:numPr>
      </w:pPr>
      <w:r w:rsidRPr="008663F6">
        <w:rPr>
          <w:b/>
          <w:bCs/>
        </w:rPr>
        <w:t>Jesus as the Answer</w:t>
      </w:r>
      <w:r w:rsidRPr="008663F6">
        <w:t>: In </w:t>
      </w:r>
      <w:r w:rsidRPr="008663F6">
        <w:rPr>
          <w:rFonts w:ascii="Eras Bold ITC" w:hAnsi="Eras Bold ITC"/>
          <w:b/>
          <w:bCs/>
        </w:rPr>
        <w:t>John 10:10</w:t>
      </w:r>
      <w:r w:rsidRPr="008663F6">
        <w:t>, Jesus declares</w:t>
      </w:r>
      <w:r>
        <w:t>…</w:t>
      </w:r>
      <w:r w:rsidRPr="008663F6">
        <w:t xml:space="preserve"> </w:t>
      </w:r>
      <w:r>
        <w:br/>
      </w:r>
      <w:r>
        <w:br/>
      </w:r>
      <w:r w:rsidRPr="008663F6">
        <w:rPr>
          <w:rFonts w:ascii="Eras Bold ITC" w:hAnsi="Eras Bold ITC"/>
        </w:rPr>
        <w:t xml:space="preserve">"The thief comes only to steal and kill and destroy. I came that they may have life and have it abundantly." </w:t>
      </w:r>
      <w:r w:rsidRPr="008663F6">
        <w:rPr>
          <w:rFonts w:ascii="Eras Bold ITC" w:hAnsi="Eras Bold ITC"/>
        </w:rPr>
        <w:br/>
      </w:r>
      <w:r>
        <w:br/>
      </w:r>
      <w:r w:rsidRPr="008663F6">
        <w:t>By finding Jesus through the Bible, we receive the full life He promises. The Bible helps us get there, guiding us to the abundant life that Jesus offers.</w:t>
      </w:r>
    </w:p>
    <w:p w14:paraId="3CE6B96A" w14:textId="3C93DFE6" w:rsidR="008663F6" w:rsidRPr="008663F6" w:rsidRDefault="008663F6" w:rsidP="008663F6">
      <w:pPr>
        <w:rPr>
          <w:b/>
          <w:bCs/>
          <w:sz w:val="28"/>
          <w:szCs w:val="28"/>
        </w:rPr>
      </w:pPr>
      <w:r w:rsidRPr="008663F6">
        <w:rPr>
          <w:b/>
          <w:bCs/>
          <w:sz w:val="28"/>
          <w:szCs w:val="28"/>
        </w:rPr>
        <w:t>What Makes the Bible Different</w:t>
      </w:r>
      <w:r>
        <w:rPr>
          <w:b/>
          <w:bCs/>
          <w:sz w:val="28"/>
          <w:szCs w:val="28"/>
        </w:rPr>
        <w:t>?</w:t>
      </w:r>
    </w:p>
    <w:p w14:paraId="7A63E475" w14:textId="77777777" w:rsidR="008663F6" w:rsidRPr="008663F6" w:rsidRDefault="008663F6" w:rsidP="008663F6">
      <w:pPr>
        <w:rPr>
          <w:b/>
          <w:bCs/>
        </w:rPr>
      </w:pPr>
      <w:r w:rsidRPr="008663F6">
        <w:rPr>
          <w:b/>
          <w:bCs/>
        </w:rPr>
        <w:t>The Bible is distinct from other books in several ways:</w:t>
      </w:r>
    </w:p>
    <w:p w14:paraId="65404B3F" w14:textId="77777777" w:rsidR="008663F6" w:rsidRPr="008663F6" w:rsidRDefault="008663F6" w:rsidP="008663F6">
      <w:pPr>
        <w:numPr>
          <w:ilvl w:val="0"/>
          <w:numId w:val="4"/>
        </w:numPr>
      </w:pPr>
      <w:r w:rsidRPr="008663F6">
        <w:rPr>
          <w:b/>
          <w:bCs/>
        </w:rPr>
        <w:lastRenderedPageBreak/>
        <w:t>Collection of Books and Letters</w:t>
      </w:r>
      <w:r w:rsidRPr="008663F6">
        <w:t>: The Bible is not a single book but a collection of books and letters, more akin to a library than a single volume.</w:t>
      </w:r>
    </w:p>
    <w:p w14:paraId="6E939BB5" w14:textId="77777777" w:rsidR="008663F6" w:rsidRPr="008663F6" w:rsidRDefault="008663F6" w:rsidP="008663F6">
      <w:pPr>
        <w:numPr>
          <w:ilvl w:val="0"/>
          <w:numId w:val="4"/>
        </w:numPr>
      </w:pPr>
      <w:r w:rsidRPr="008663F6">
        <w:rPr>
          <w:b/>
          <w:bCs/>
        </w:rPr>
        <w:t>Chapters and Verses</w:t>
      </w:r>
      <w:r w:rsidRPr="008663F6">
        <w:t>: The Bible is divided into chapters and verses, which helps in referencing and studying the text.</w:t>
      </w:r>
    </w:p>
    <w:p w14:paraId="2FC95735" w14:textId="77777777" w:rsidR="008663F6" w:rsidRPr="008663F6" w:rsidRDefault="008663F6" w:rsidP="008663F6">
      <w:pPr>
        <w:numPr>
          <w:ilvl w:val="0"/>
          <w:numId w:val="4"/>
        </w:numPr>
      </w:pPr>
      <w:r w:rsidRPr="008663F6">
        <w:rPr>
          <w:b/>
          <w:bCs/>
        </w:rPr>
        <w:t>Language and Translation</w:t>
      </w:r>
      <w:r w:rsidRPr="008663F6">
        <w:t>: Depending on the translation, the language can be old and sometimes hard to understand. However, this does not diminish its relevance or importance.</w:t>
      </w:r>
    </w:p>
    <w:p w14:paraId="5A2347D2" w14:textId="2187BE4C" w:rsidR="008663F6" w:rsidRPr="008663F6" w:rsidRDefault="008663F6" w:rsidP="008663F6">
      <w:pPr>
        <w:numPr>
          <w:ilvl w:val="0"/>
          <w:numId w:val="4"/>
        </w:numPr>
      </w:pPr>
      <w:r w:rsidRPr="008663F6">
        <w:rPr>
          <w:b/>
          <w:bCs/>
        </w:rPr>
        <w:t>Old and New Testaments</w:t>
      </w:r>
      <w:r w:rsidRPr="008663F6">
        <w:t>: The Bible is divided into the Old and New Testaments.</w:t>
      </w:r>
      <w:r>
        <w:br/>
      </w:r>
    </w:p>
    <w:p w14:paraId="16872CA4" w14:textId="77777777" w:rsidR="008663F6" w:rsidRPr="008663F6" w:rsidRDefault="008663F6" w:rsidP="008663F6">
      <w:pPr>
        <w:rPr>
          <w:b/>
          <w:bCs/>
        </w:rPr>
      </w:pPr>
      <w:r w:rsidRPr="008663F6">
        <w:rPr>
          <w:b/>
          <w:bCs/>
        </w:rPr>
        <w:t>Understanding the Old and New Testaments</w:t>
      </w:r>
    </w:p>
    <w:p w14:paraId="5AC851E3" w14:textId="77777777" w:rsidR="008663F6" w:rsidRPr="008663F6" w:rsidRDefault="008663F6" w:rsidP="008663F6">
      <w:pPr>
        <w:numPr>
          <w:ilvl w:val="0"/>
          <w:numId w:val="5"/>
        </w:numPr>
      </w:pPr>
      <w:r w:rsidRPr="008663F6">
        <w:rPr>
          <w:b/>
          <w:bCs/>
        </w:rPr>
        <w:t>Definition of Testament</w:t>
      </w:r>
      <w:r w:rsidRPr="008663F6">
        <w:t xml:space="preserve">: A testament refers to a document disclosing the will of a departed one or a covenant agreement. It is </w:t>
      </w:r>
      <w:proofErr w:type="gramStart"/>
      <w:r w:rsidRPr="008663F6">
        <w:t>similar to</w:t>
      </w:r>
      <w:proofErr w:type="gramEnd"/>
      <w:r w:rsidRPr="008663F6">
        <w:t xml:space="preserve"> a last will and testament, where the wishes of the deceased are outlined.</w:t>
      </w:r>
    </w:p>
    <w:p w14:paraId="51FA6827" w14:textId="77777777" w:rsidR="008663F6" w:rsidRPr="008663F6" w:rsidRDefault="008663F6" w:rsidP="008663F6">
      <w:pPr>
        <w:numPr>
          <w:ilvl w:val="0"/>
          <w:numId w:val="5"/>
        </w:numPr>
      </w:pPr>
      <w:r w:rsidRPr="008663F6">
        <w:rPr>
          <w:b/>
          <w:bCs/>
        </w:rPr>
        <w:t>Old Testament</w:t>
      </w:r>
      <w:r w:rsidRPr="008663F6">
        <w:t>: The Old Testament is God's covenant agreement with man before Jesus. It contains the history, laws, and prophecies that prefigure the coming of Jesus.</w:t>
      </w:r>
    </w:p>
    <w:p w14:paraId="0E7A6F38" w14:textId="77777777" w:rsidR="008663F6" w:rsidRPr="008663F6" w:rsidRDefault="008663F6" w:rsidP="008663F6">
      <w:pPr>
        <w:numPr>
          <w:ilvl w:val="0"/>
          <w:numId w:val="5"/>
        </w:numPr>
      </w:pPr>
      <w:r w:rsidRPr="008663F6">
        <w:rPr>
          <w:b/>
          <w:bCs/>
        </w:rPr>
        <w:t>New Testament</w:t>
      </w:r>
      <w:r w:rsidRPr="008663F6">
        <w:t>: The New Testament is God's covenant agreement with man after Jesus has come. It includes the life, teachings, death, and resurrection of Jesus, as well as the early Christian church.</w:t>
      </w:r>
    </w:p>
    <w:p w14:paraId="0A098306" w14:textId="77777777" w:rsidR="008663F6" w:rsidRDefault="008663F6" w:rsidP="008663F6">
      <w:pPr>
        <w:numPr>
          <w:ilvl w:val="0"/>
          <w:numId w:val="5"/>
        </w:numPr>
      </w:pPr>
      <w:r w:rsidRPr="008663F6">
        <w:rPr>
          <w:b/>
          <w:bCs/>
        </w:rPr>
        <w:t>Importance of Both Testaments</w:t>
      </w:r>
      <w:r w:rsidRPr="008663F6">
        <w:t>: Both the Old and New Testaments are crucial for understanding God's agreements with man. We do not discard one in favor of the other; instead, we value both as part of God's comprehensive plan.</w:t>
      </w:r>
    </w:p>
    <w:p w14:paraId="1CB687E3" w14:textId="77777777" w:rsidR="008663F6" w:rsidRPr="008663F6" w:rsidRDefault="008663F6" w:rsidP="008663F6">
      <w:pPr>
        <w:ind w:left="720"/>
      </w:pPr>
    </w:p>
    <w:p w14:paraId="29F44231" w14:textId="77777777" w:rsidR="008663F6" w:rsidRPr="008663F6" w:rsidRDefault="008663F6" w:rsidP="008663F6">
      <w:pPr>
        <w:rPr>
          <w:b/>
          <w:bCs/>
        </w:rPr>
      </w:pPr>
      <w:r w:rsidRPr="008663F6">
        <w:rPr>
          <w:b/>
          <w:bCs/>
        </w:rPr>
        <w:t>Conclusion</w:t>
      </w:r>
    </w:p>
    <w:p w14:paraId="1A9C1072" w14:textId="77777777" w:rsidR="008663F6" w:rsidRPr="008663F6" w:rsidRDefault="008663F6" w:rsidP="008663F6">
      <w:r w:rsidRPr="008663F6">
        <w:t>This 12-week study series will serve as an introduction and overview of the Bible. Here are some key takeaways:</w:t>
      </w:r>
    </w:p>
    <w:p w14:paraId="702F9331" w14:textId="77777777" w:rsidR="008663F6" w:rsidRPr="008663F6" w:rsidRDefault="008663F6" w:rsidP="008663F6">
      <w:pPr>
        <w:numPr>
          <w:ilvl w:val="0"/>
          <w:numId w:val="6"/>
        </w:numPr>
      </w:pPr>
      <w:r w:rsidRPr="008663F6">
        <w:rPr>
          <w:b/>
          <w:bCs/>
        </w:rPr>
        <w:t>Exploring the Bible</w:t>
      </w:r>
      <w:r w:rsidRPr="008663F6">
        <w:t>: We will explore what the Bible says about God, home, family, problems, and the future.</w:t>
      </w:r>
    </w:p>
    <w:p w14:paraId="6C2EBE54" w14:textId="77777777" w:rsidR="008663F6" w:rsidRPr="008663F6" w:rsidRDefault="008663F6" w:rsidP="008663F6">
      <w:pPr>
        <w:numPr>
          <w:ilvl w:val="0"/>
          <w:numId w:val="6"/>
        </w:numPr>
      </w:pPr>
      <w:r w:rsidRPr="008663F6">
        <w:rPr>
          <w:b/>
          <w:bCs/>
        </w:rPr>
        <w:t>Relevance and Timeliness</w:t>
      </w:r>
      <w:r w:rsidRPr="008663F6">
        <w:t>: The Bible, although very old, is remarkably current and relevant to our modern world.</w:t>
      </w:r>
    </w:p>
    <w:p w14:paraId="58487C59" w14:textId="77777777" w:rsidR="008663F6" w:rsidRPr="008663F6" w:rsidRDefault="008663F6" w:rsidP="008663F6">
      <w:pPr>
        <w:numPr>
          <w:ilvl w:val="0"/>
          <w:numId w:val="6"/>
        </w:numPr>
      </w:pPr>
      <w:r w:rsidRPr="008663F6">
        <w:rPr>
          <w:b/>
          <w:bCs/>
        </w:rPr>
        <w:t>Focus on Jesus</w:t>
      </w:r>
      <w:r w:rsidRPr="008663F6">
        <w:t>: The Bible is about Jesus, and all scripture points to Him.</w:t>
      </w:r>
    </w:p>
    <w:p w14:paraId="6FD74875" w14:textId="77777777" w:rsidR="008663F6" w:rsidRPr="008663F6" w:rsidRDefault="008663F6" w:rsidP="008663F6">
      <w:pPr>
        <w:numPr>
          <w:ilvl w:val="0"/>
          <w:numId w:val="6"/>
        </w:numPr>
      </w:pPr>
      <w:r w:rsidRPr="008663F6">
        <w:rPr>
          <w:b/>
          <w:bCs/>
        </w:rPr>
        <w:t>Friendly and Accessible</w:t>
      </w:r>
      <w:r w:rsidRPr="008663F6">
        <w:t>: Our study is designed to be friendly, non-confrontational, and accessible to everyone.</w:t>
      </w:r>
    </w:p>
    <w:p w14:paraId="3103A073" w14:textId="77777777" w:rsidR="008663F6" w:rsidRPr="008663F6" w:rsidRDefault="008663F6" w:rsidP="008663F6">
      <w:pPr>
        <w:rPr>
          <w:b/>
          <w:bCs/>
        </w:rPr>
      </w:pPr>
      <w:r w:rsidRPr="008663F6">
        <w:rPr>
          <w:b/>
          <w:bCs/>
        </w:rPr>
        <w:lastRenderedPageBreak/>
        <w:t>Prayer and Reflection</w:t>
      </w:r>
    </w:p>
    <w:p w14:paraId="732F1DA3" w14:textId="54B5F898" w:rsidR="008663F6" w:rsidRPr="008663F6" w:rsidRDefault="008663F6" w:rsidP="008663F6">
      <w:r w:rsidRPr="008663F6">
        <w:t xml:space="preserve">As we begin this journey through the Bible, let us pray for the guidance of the Holy Spirit. May God reveal His truth to us and touch the hearts of those who are </w:t>
      </w:r>
      <w:r>
        <w:t>receiving</w:t>
      </w:r>
      <w:r w:rsidRPr="008663F6">
        <w:t xml:space="preserve"> this study.</w:t>
      </w:r>
    </w:p>
    <w:p w14:paraId="71D8369D" w14:textId="26708882" w:rsidR="008663F6" w:rsidRPr="008663F6" w:rsidRDefault="008663F6" w:rsidP="008663F6">
      <w:r>
        <w:br/>
      </w:r>
      <w:r>
        <w:br/>
      </w:r>
      <w:r w:rsidRPr="008663F6">
        <w:t>Additional Resources</w:t>
      </w:r>
    </w:p>
    <w:p w14:paraId="0EB42444" w14:textId="77777777" w:rsidR="008663F6" w:rsidRPr="008663F6" w:rsidRDefault="008663F6" w:rsidP="008663F6">
      <w:pPr>
        <w:numPr>
          <w:ilvl w:val="0"/>
          <w:numId w:val="7"/>
        </w:numPr>
      </w:pPr>
      <w:r w:rsidRPr="008663F6">
        <w:rPr>
          <w:b/>
          <w:bCs/>
        </w:rPr>
        <w:t>Scripture References:</w:t>
      </w:r>
    </w:p>
    <w:p w14:paraId="2FE008AA" w14:textId="77777777" w:rsidR="008663F6" w:rsidRPr="008663F6" w:rsidRDefault="008663F6" w:rsidP="008663F6">
      <w:pPr>
        <w:numPr>
          <w:ilvl w:val="1"/>
          <w:numId w:val="7"/>
        </w:numPr>
      </w:pPr>
      <w:r w:rsidRPr="008663F6">
        <w:rPr>
          <w:b/>
          <w:bCs/>
        </w:rPr>
        <w:t>John 5:39</w:t>
      </w:r>
      <w:r w:rsidRPr="008663F6">
        <w:t xml:space="preserve">: "You search the Scriptures because you think that in them you have eternal life; it is these that bear witness </w:t>
      </w:r>
      <w:proofErr w:type="gramStart"/>
      <w:r w:rsidRPr="008663F6">
        <w:t>about</w:t>
      </w:r>
      <w:proofErr w:type="gramEnd"/>
      <w:r w:rsidRPr="008663F6">
        <w:t xml:space="preserve"> me."</w:t>
      </w:r>
    </w:p>
    <w:p w14:paraId="40B931EE" w14:textId="77777777" w:rsidR="008663F6" w:rsidRPr="008663F6" w:rsidRDefault="008663F6" w:rsidP="008663F6">
      <w:pPr>
        <w:numPr>
          <w:ilvl w:val="1"/>
          <w:numId w:val="7"/>
        </w:numPr>
      </w:pPr>
      <w:r w:rsidRPr="008663F6">
        <w:rPr>
          <w:b/>
          <w:bCs/>
        </w:rPr>
        <w:t>John 10:10</w:t>
      </w:r>
      <w:r w:rsidRPr="008663F6">
        <w:t>: "The thief comes only to steal and kill and destroy. I came that they may have life and have it abundantly."</w:t>
      </w:r>
    </w:p>
    <w:p w14:paraId="1BBD5EF0" w14:textId="77777777" w:rsidR="008663F6" w:rsidRPr="008663F6" w:rsidRDefault="008663F6" w:rsidP="008663F6">
      <w:pPr>
        <w:numPr>
          <w:ilvl w:val="0"/>
          <w:numId w:val="7"/>
        </w:numPr>
      </w:pPr>
      <w:r w:rsidRPr="008663F6">
        <w:rPr>
          <w:b/>
          <w:bCs/>
        </w:rPr>
        <w:t>Study Tips:</w:t>
      </w:r>
    </w:p>
    <w:p w14:paraId="4AEFF11B" w14:textId="77777777" w:rsidR="008663F6" w:rsidRPr="008663F6" w:rsidRDefault="008663F6" w:rsidP="008663F6">
      <w:pPr>
        <w:numPr>
          <w:ilvl w:val="1"/>
          <w:numId w:val="7"/>
        </w:numPr>
      </w:pPr>
      <w:r w:rsidRPr="008663F6">
        <w:t>Use a Bible or a Bible app on your smartphone.</w:t>
      </w:r>
    </w:p>
    <w:p w14:paraId="7201836E" w14:textId="77777777" w:rsidR="008663F6" w:rsidRPr="008663F6" w:rsidRDefault="008663F6" w:rsidP="008663F6">
      <w:pPr>
        <w:numPr>
          <w:ilvl w:val="1"/>
          <w:numId w:val="7"/>
        </w:numPr>
      </w:pPr>
      <w:r w:rsidRPr="008663F6">
        <w:t>Take notes on the chapters and verses discussed.</w:t>
      </w:r>
    </w:p>
    <w:p w14:paraId="3F1BFF02" w14:textId="77777777" w:rsidR="008663F6" w:rsidRPr="008663F6" w:rsidRDefault="008663F6" w:rsidP="008663F6">
      <w:pPr>
        <w:numPr>
          <w:ilvl w:val="1"/>
          <w:numId w:val="7"/>
        </w:numPr>
      </w:pPr>
      <w:r w:rsidRPr="008663F6">
        <w:t>Reflect on how the Bible's teachings apply to your life.</w:t>
      </w:r>
    </w:p>
    <w:p w14:paraId="3012C6DF" w14:textId="77777777" w:rsidR="008663F6" w:rsidRPr="008663F6" w:rsidRDefault="008663F6" w:rsidP="008663F6">
      <w:r w:rsidRPr="008663F6">
        <w:t>By following this guide, you will gain a deeper understanding of the Bible's formation, its trustworthiness, and its relevance to your daily life. As you delve into the scriptures, remember that the Bible is a vital source of knowledge, inspiration, and benefit, and it holds the answers the world is seeking.</w:t>
      </w:r>
    </w:p>
    <w:p w14:paraId="56CBAFE7" w14:textId="77777777" w:rsidR="008663F6" w:rsidRDefault="008663F6"/>
    <w:sectPr w:rsidR="008663F6" w:rsidSect="008663F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Eras Bold ITC">
    <w:panose1 w:val="020B0907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43F70"/>
    <w:multiLevelType w:val="multilevel"/>
    <w:tmpl w:val="BAEE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8A0E47"/>
    <w:multiLevelType w:val="multilevel"/>
    <w:tmpl w:val="D056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CD06DA"/>
    <w:multiLevelType w:val="multilevel"/>
    <w:tmpl w:val="334C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293EA8"/>
    <w:multiLevelType w:val="multilevel"/>
    <w:tmpl w:val="04B8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324961"/>
    <w:multiLevelType w:val="multilevel"/>
    <w:tmpl w:val="C88E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411B12"/>
    <w:multiLevelType w:val="multilevel"/>
    <w:tmpl w:val="55506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88526F"/>
    <w:multiLevelType w:val="multilevel"/>
    <w:tmpl w:val="85E2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5413525">
    <w:abstractNumId w:val="6"/>
  </w:num>
  <w:num w:numId="2" w16cid:durableId="2087216011">
    <w:abstractNumId w:val="4"/>
  </w:num>
  <w:num w:numId="3" w16cid:durableId="421148833">
    <w:abstractNumId w:val="2"/>
  </w:num>
  <w:num w:numId="4" w16cid:durableId="217479236">
    <w:abstractNumId w:val="3"/>
  </w:num>
  <w:num w:numId="5" w16cid:durableId="1435444219">
    <w:abstractNumId w:val="0"/>
  </w:num>
  <w:num w:numId="6" w16cid:durableId="248853174">
    <w:abstractNumId w:val="1"/>
  </w:num>
  <w:num w:numId="7" w16cid:durableId="1688361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3F6"/>
    <w:rsid w:val="00410938"/>
    <w:rsid w:val="0086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2EA8"/>
  <w15:chartTrackingRefBased/>
  <w15:docId w15:val="{163AAAA7-F68B-43AC-B2F3-AA4ABB5A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3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3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3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3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3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3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3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3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3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3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3F6"/>
    <w:rPr>
      <w:rFonts w:eastAsiaTheme="majorEastAsia" w:cstheme="majorBidi"/>
      <w:color w:val="272727" w:themeColor="text1" w:themeTint="D8"/>
    </w:rPr>
  </w:style>
  <w:style w:type="paragraph" w:styleId="Title">
    <w:name w:val="Title"/>
    <w:basedOn w:val="Normal"/>
    <w:next w:val="Normal"/>
    <w:link w:val="TitleChar"/>
    <w:uiPriority w:val="10"/>
    <w:qFormat/>
    <w:rsid w:val="00866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3F6"/>
    <w:pPr>
      <w:spacing w:before="160"/>
      <w:jc w:val="center"/>
    </w:pPr>
    <w:rPr>
      <w:i/>
      <w:iCs/>
      <w:color w:val="404040" w:themeColor="text1" w:themeTint="BF"/>
    </w:rPr>
  </w:style>
  <w:style w:type="character" w:customStyle="1" w:styleId="QuoteChar">
    <w:name w:val="Quote Char"/>
    <w:basedOn w:val="DefaultParagraphFont"/>
    <w:link w:val="Quote"/>
    <w:uiPriority w:val="29"/>
    <w:rsid w:val="008663F6"/>
    <w:rPr>
      <w:i/>
      <w:iCs/>
      <w:color w:val="404040" w:themeColor="text1" w:themeTint="BF"/>
    </w:rPr>
  </w:style>
  <w:style w:type="paragraph" w:styleId="ListParagraph">
    <w:name w:val="List Paragraph"/>
    <w:basedOn w:val="Normal"/>
    <w:uiPriority w:val="34"/>
    <w:qFormat/>
    <w:rsid w:val="008663F6"/>
    <w:pPr>
      <w:ind w:left="720"/>
      <w:contextualSpacing/>
    </w:pPr>
  </w:style>
  <w:style w:type="character" w:styleId="IntenseEmphasis">
    <w:name w:val="Intense Emphasis"/>
    <w:basedOn w:val="DefaultParagraphFont"/>
    <w:uiPriority w:val="21"/>
    <w:qFormat/>
    <w:rsid w:val="008663F6"/>
    <w:rPr>
      <w:i/>
      <w:iCs/>
      <w:color w:val="0F4761" w:themeColor="accent1" w:themeShade="BF"/>
    </w:rPr>
  </w:style>
  <w:style w:type="paragraph" w:styleId="IntenseQuote">
    <w:name w:val="Intense Quote"/>
    <w:basedOn w:val="Normal"/>
    <w:next w:val="Normal"/>
    <w:link w:val="IntenseQuoteChar"/>
    <w:uiPriority w:val="30"/>
    <w:qFormat/>
    <w:rsid w:val="008663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3F6"/>
    <w:rPr>
      <w:i/>
      <w:iCs/>
      <w:color w:val="0F4761" w:themeColor="accent1" w:themeShade="BF"/>
    </w:rPr>
  </w:style>
  <w:style w:type="character" w:styleId="IntenseReference">
    <w:name w:val="Intense Reference"/>
    <w:basedOn w:val="DefaultParagraphFont"/>
    <w:uiPriority w:val="32"/>
    <w:qFormat/>
    <w:rsid w:val="008663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437783">
      <w:bodyDiv w:val="1"/>
      <w:marLeft w:val="0"/>
      <w:marRight w:val="0"/>
      <w:marTop w:val="0"/>
      <w:marBottom w:val="0"/>
      <w:divBdr>
        <w:top w:val="none" w:sz="0" w:space="0" w:color="auto"/>
        <w:left w:val="none" w:sz="0" w:space="0" w:color="auto"/>
        <w:bottom w:val="none" w:sz="0" w:space="0" w:color="auto"/>
        <w:right w:val="none" w:sz="0" w:space="0" w:color="auto"/>
      </w:divBdr>
      <w:divsChild>
        <w:div w:id="910773739">
          <w:marLeft w:val="0"/>
          <w:marRight w:val="0"/>
          <w:marTop w:val="0"/>
          <w:marBottom w:val="0"/>
          <w:divBdr>
            <w:top w:val="single" w:sz="2" w:space="0" w:color="E5E7EB"/>
            <w:left w:val="single" w:sz="2" w:space="0" w:color="E5E7EB"/>
            <w:bottom w:val="single" w:sz="2" w:space="0" w:color="E5E7EB"/>
            <w:right w:val="single" w:sz="2" w:space="0" w:color="E5E7EB"/>
          </w:divBdr>
          <w:divsChild>
            <w:div w:id="888345779">
              <w:marLeft w:val="0"/>
              <w:marRight w:val="0"/>
              <w:marTop w:val="0"/>
              <w:marBottom w:val="0"/>
              <w:divBdr>
                <w:top w:val="single" w:sz="2" w:space="0" w:color="auto"/>
                <w:left w:val="single" w:sz="2" w:space="0" w:color="auto"/>
                <w:bottom w:val="single" w:sz="2" w:space="0" w:color="auto"/>
                <w:right w:val="single" w:sz="2" w:space="0" w:color="auto"/>
              </w:divBdr>
              <w:divsChild>
                <w:div w:id="2037147982">
                  <w:marLeft w:val="0"/>
                  <w:marRight w:val="0"/>
                  <w:marTop w:val="0"/>
                  <w:marBottom w:val="0"/>
                  <w:divBdr>
                    <w:top w:val="single" w:sz="2" w:space="0" w:color="auto"/>
                    <w:left w:val="single" w:sz="2" w:space="0" w:color="auto"/>
                    <w:bottom w:val="single" w:sz="2" w:space="0" w:color="auto"/>
                    <w:right w:val="single" w:sz="2" w:space="0" w:color="auto"/>
                  </w:divBdr>
                  <w:divsChild>
                    <w:div w:id="1234779090">
                      <w:marLeft w:val="0"/>
                      <w:marRight w:val="0"/>
                      <w:marTop w:val="0"/>
                      <w:marBottom w:val="0"/>
                      <w:divBdr>
                        <w:top w:val="single" w:sz="2" w:space="0" w:color="E5E7EB"/>
                        <w:left w:val="single" w:sz="2" w:space="0" w:color="E5E7EB"/>
                        <w:bottom w:val="single" w:sz="2" w:space="0" w:color="E5E7EB"/>
                        <w:right w:val="single" w:sz="2" w:space="0" w:color="E5E7EB"/>
                      </w:divBdr>
                      <w:divsChild>
                        <w:div w:id="63913119">
                          <w:marLeft w:val="0"/>
                          <w:marRight w:val="0"/>
                          <w:marTop w:val="0"/>
                          <w:marBottom w:val="0"/>
                          <w:divBdr>
                            <w:top w:val="single" w:sz="2" w:space="0" w:color="E5E7EB"/>
                            <w:left w:val="single" w:sz="2" w:space="0" w:color="E5E7EB"/>
                            <w:bottom w:val="single" w:sz="2" w:space="0" w:color="E5E7EB"/>
                            <w:right w:val="single" w:sz="2" w:space="0" w:color="E5E7EB"/>
                          </w:divBdr>
                          <w:divsChild>
                            <w:div w:id="1458723549">
                              <w:marLeft w:val="0"/>
                              <w:marRight w:val="0"/>
                              <w:marTop w:val="0"/>
                              <w:marBottom w:val="0"/>
                              <w:divBdr>
                                <w:top w:val="single" w:sz="2" w:space="0" w:color="E5E7EB"/>
                                <w:left w:val="single" w:sz="2" w:space="0" w:color="E5E7EB"/>
                                <w:bottom w:val="single" w:sz="2" w:space="0" w:color="E5E7EB"/>
                                <w:right w:val="single" w:sz="2" w:space="0" w:color="E5E7EB"/>
                              </w:divBdr>
                              <w:divsChild>
                                <w:div w:id="709576594">
                                  <w:marLeft w:val="0"/>
                                  <w:marRight w:val="0"/>
                                  <w:marTop w:val="0"/>
                                  <w:marBottom w:val="0"/>
                                  <w:divBdr>
                                    <w:top w:val="single" w:sz="2" w:space="0" w:color="E5E7EB"/>
                                    <w:left w:val="single" w:sz="2" w:space="0" w:color="E5E7EB"/>
                                    <w:bottom w:val="single" w:sz="2" w:space="0" w:color="E5E7EB"/>
                                    <w:right w:val="single" w:sz="2" w:space="0" w:color="E5E7EB"/>
                                  </w:divBdr>
                                  <w:divsChild>
                                    <w:div w:id="164172562">
                                      <w:marLeft w:val="0"/>
                                      <w:marRight w:val="0"/>
                                      <w:marTop w:val="0"/>
                                      <w:marBottom w:val="0"/>
                                      <w:divBdr>
                                        <w:top w:val="single" w:sz="2" w:space="0" w:color="E5E7EB"/>
                                        <w:left w:val="single" w:sz="2" w:space="0" w:color="E5E7EB"/>
                                        <w:bottom w:val="single" w:sz="2" w:space="0" w:color="E5E7EB"/>
                                        <w:right w:val="single" w:sz="2" w:space="0" w:color="E5E7EB"/>
                                      </w:divBdr>
                                      <w:divsChild>
                                        <w:div w:id="1284457927">
                                          <w:marLeft w:val="0"/>
                                          <w:marRight w:val="0"/>
                                          <w:marTop w:val="0"/>
                                          <w:marBottom w:val="0"/>
                                          <w:divBdr>
                                            <w:top w:val="single" w:sz="2" w:space="0" w:color="E5E7EB"/>
                                            <w:left w:val="single" w:sz="2" w:space="0" w:color="E5E7EB"/>
                                            <w:bottom w:val="single" w:sz="2" w:space="0" w:color="E5E7EB"/>
                                            <w:right w:val="single" w:sz="2" w:space="0" w:color="E5E7EB"/>
                                          </w:divBdr>
                                          <w:divsChild>
                                            <w:div w:id="1774593063">
                                              <w:marLeft w:val="0"/>
                                              <w:marRight w:val="0"/>
                                              <w:marTop w:val="0"/>
                                              <w:marBottom w:val="0"/>
                                              <w:divBdr>
                                                <w:top w:val="single" w:sz="2" w:space="0" w:color="E5E7EB"/>
                                                <w:left w:val="single" w:sz="2" w:space="0" w:color="E5E7EB"/>
                                                <w:bottom w:val="single" w:sz="2" w:space="0" w:color="E5E7EB"/>
                                                <w:right w:val="single" w:sz="2" w:space="0" w:color="E5E7EB"/>
                                              </w:divBdr>
                                              <w:divsChild>
                                                <w:div w:id="6410363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194545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35609631">
                  <w:marLeft w:val="0"/>
                  <w:marRight w:val="0"/>
                  <w:marTop w:val="0"/>
                  <w:marBottom w:val="0"/>
                  <w:divBdr>
                    <w:top w:val="single" w:sz="2" w:space="0" w:color="auto"/>
                    <w:left w:val="single" w:sz="2" w:space="0" w:color="auto"/>
                    <w:bottom w:val="single" w:sz="2" w:space="0" w:color="auto"/>
                    <w:right w:val="single" w:sz="2" w:space="0" w:color="auto"/>
                  </w:divBdr>
                  <w:divsChild>
                    <w:div w:id="971053543">
                      <w:marLeft w:val="0"/>
                      <w:marRight w:val="0"/>
                      <w:marTop w:val="0"/>
                      <w:marBottom w:val="0"/>
                      <w:divBdr>
                        <w:top w:val="single" w:sz="2" w:space="0" w:color="E5E7EB"/>
                        <w:left w:val="single" w:sz="2" w:space="0" w:color="E5E7EB"/>
                        <w:bottom w:val="single" w:sz="2" w:space="0" w:color="E5E7EB"/>
                        <w:right w:val="single" w:sz="2" w:space="0" w:color="E5E7EB"/>
                      </w:divBdr>
                      <w:divsChild>
                        <w:div w:id="635796873">
                          <w:marLeft w:val="0"/>
                          <w:marRight w:val="0"/>
                          <w:marTop w:val="0"/>
                          <w:marBottom w:val="0"/>
                          <w:divBdr>
                            <w:top w:val="single" w:sz="2" w:space="0" w:color="E5E7EB"/>
                            <w:left w:val="single" w:sz="2" w:space="0" w:color="E5E7EB"/>
                            <w:bottom w:val="single" w:sz="2" w:space="0" w:color="E5E7EB"/>
                            <w:right w:val="single" w:sz="2" w:space="0" w:color="E5E7EB"/>
                          </w:divBdr>
                          <w:divsChild>
                            <w:div w:id="1914268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8113816">
                          <w:marLeft w:val="0"/>
                          <w:marRight w:val="0"/>
                          <w:marTop w:val="0"/>
                          <w:marBottom w:val="0"/>
                          <w:divBdr>
                            <w:top w:val="single" w:sz="2" w:space="0" w:color="E5E7EB"/>
                            <w:left w:val="single" w:sz="2" w:space="0" w:color="E5E7EB"/>
                            <w:bottom w:val="single" w:sz="2" w:space="0" w:color="E5E7EB"/>
                            <w:right w:val="single" w:sz="2" w:space="0" w:color="E5E7EB"/>
                          </w:divBdr>
                          <w:divsChild>
                            <w:div w:id="433866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652245402">
      <w:bodyDiv w:val="1"/>
      <w:marLeft w:val="0"/>
      <w:marRight w:val="0"/>
      <w:marTop w:val="0"/>
      <w:marBottom w:val="0"/>
      <w:divBdr>
        <w:top w:val="none" w:sz="0" w:space="0" w:color="auto"/>
        <w:left w:val="none" w:sz="0" w:space="0" w:color="auto"/>
        <w:bottom w:val="none" w:sz="0" w:space="0" w:color="auto"/>
        <w:right w:val="none" w:sz="0" w:space="0" w:color="auto"/>
      </w:divBdr>
      <w:divsChild>
        <w:div w:id="1941134334">
          <w:marLeft w:val="0"/>
          <w:marRight w:val="0"/>
          <w:marTop w:val="0"/>
          <w:marBottom w:val="0"/>
          <w:divBdr>
            <w:top w:val="single" w:sz="2" w:space="0" w:color="E5E7EB"/>
            <w:left w:val="single" w:sz="2" w:space="0" w:color="E5E7EB"/>
            <w:bottom w:val="single" w:sz="2" w:space="0" w:color="E5E7EB"/>
            <w:right w:val="single" w:sz="2" w:space="0" w:color="E5E7EB"/>
          </w:divBdr>
          <w:divsChild>
            <w:div w:id="417794358">
              <w:marLeft w:val="0"/>
              <w:marRight w:val="0"/>
              <w:marTop w:val="0"/>
              <w:marBottom w:val="0"/>
              <w:divBdr>
                <w:top w:val="single" w:sz="2" w:space="0" w:color="auto"/>
                <w:left w:val="single" w:sz="2" w:space="0" w:color="auto"/>
                <w:bottom w:val="single" w:sz="2" w:space="0" w:color="auto"/>
                <w:right w:val="single" w:sz="2" w:space="0" w:color="auto"/>
              </w:divBdr>
              <w:divsChild>
                <w:div w:id="1939410259">
                  <w:marLeft w:val="0"/>
                  <w:marRight w:val="0"/>
                  <w:marTop w:val="0"/>
                  <w:marBottom w:val="0"/>
                  <w:divBdr>
                    <w:top w:val="single" w:sz="2" w:space="0" w:color="auto"/>
                    <w:left w:val="single" w:sz="2" w:space="0" w:color="auto"/>
                    <w:bottom w:val="single" w:sz="2" w:space="0" w:color="auto"/>
                    <w:right w:val="single" w:sz="2" w:space="0" w:color="auto"/>
                  </w:divBdr>
                  <w:divsChild>
                    <w:div w:id="971593066">
                      <w:marLeft w:val="0"/>
                      <w:marRight w:val="0"/>
                      <w:marTop w:val="0"/>
                      <w:marBottom w:val="0"/>
                      <w:divBdr>
                        <w:top w:val="single" w:sz="2" w:space="0" w:color="E5E7EB"/>
                        <w:left w:val="single" w:sz="2" w:space="0" w:color="E5E7EB"/>
                        <w:bottom w:val="single" w:sz="2" w:space="0" w:color="E5E7EB"/>
                        <w:right w:val="single" w:sz="2" w:space="0" w:color="E5E7EB"/>
                      </w:divBdr>
                      <w:divsChild>
                        <w:div w:id="436948395">
                          <w:marLeft w:val="0"/>
                          <w:marRight w:val="0"/>
                          <w:marTop w:val="0"/>
                          <w:marBottom w:val="0"/>
                          <w:divBdr>
                            <w:top w:val="single" w:sz="2" w:space="0" w:color="E5E7EB"/>
                            <w:left w:val="single" w:sz="2" w:space="0" w:color="E5E7EB"/>
                            <w:bottom w:val="single" w:sz="2" w:space="0" w:color="E5E7EB"/>
                            <w:right w:val="single" w:sz="2" w:space="0" w:color="E5E7EB"/>
                          </w:divBdr>
                          <w:divsChild>
                            <w:div w:id="538931492">
                              <w:marLeft w:val="0"/>
                              <w:marRight w:val="0"/>
                              <w:marTop w:val="0"/>
                              <w:marBottom w:val="0"/>
                              <w:divBdr>
                                <w:top w:val="single" w:sz="2" w:space="0" w:color="E5E7EB"/>
                                <w:left w:val="single" w:sz="2" w:space="0" w:color="E5E7EB"/>
                                <w:bottom w:val="single" w:sz="2" w:space="0" w:color="E5E7EB"/>
                                <w:right w:val="single" w:sz="2" w:space="0" w:color="E5E7EB"/>
                              </w:divBdr>
                              <w:divsChild>
                                <w:div w:id="260992829">
                                  <w:marLeft w:val="0"/>
                                  <w:marRight w:val="0"/>
                                  <w:marTop w:val="0"/>
                                  <w:marBottom w:val="0"/>
                                  <w:divBdr>
                                    <w:top w:val="single" w:sz="2" w:space="0" w:color="E5E7EB"/>
                                    <w:left w:val="single" w:sz="2" w:space="0" w:color="E5E7EB"/>
                                    <w:bottom w:val="single" w:sz="2" w:space="0" w:color="E5E7EB"/>
                                    <w:right w:val="single" w:sz="2" w:space="0" w:color="E5E7EB"/>
                                  </w:divBdr>
                                  <w:divsChild>
                                    <w:div w:id="569000570">
                                      <w:marLeft w:val="0"/>
                                      <w:marRight w:val="0"/>
                                      <w:marTop w:val="0"/>
                                      <w:marBottom w:val="0"/>
                                      <w:divBdr>
                                        <w:top w:val="single" w:sz="2" w:space="0" w:color="E5E7EB"/>
                                        <w:left w:val="single" w:sz="2" w:space="0" w:color="E5E7EB"/>
                                        <w:bottom w:val="single" w:sz="2" w:space="0" w:color="E5E7EB"/>
                                        <w:right w:val="single" w:sz="2" w:space="0" w:color="E5E7EB"/>
                                      </w:divBdr>
                                      <w:divsChild>
                                        <w:div w:id="1773277353">
                                          <w:marLeft w:val="0"/>
                                          <w:marRight w:val="0"/>
                                          <w:marTop w:val="0"/>
                                          <w:marBottom w:val="0"/>
                                          <w:divBdr>
                                            <w:top w:val="single" w:sz="2" w:space="0" w:color="E5E7EB"/>
                                            <w:left w:val="single" w:sz="2" w:space="0" w:color="E5E7EB"/>
                                            <w:bottom w:val="single" w:sz="2" w:space="0" w:color="E5E7EB"/>
                                            <w:right w:val="single" w:sz="2" w:space="0" w:color="E5E7EB"/>
                                          </w:divBdr>
                                          <w:divsChild>
                                            <w:div w:id="929436079">
                                              <w:marLeft w:val="0"/>
                                              <w:marRight w:val="0"/>
                                              <w:marTop w:val="0"/>
                                              <w:marBottom w:val="0"/>
                                              <w:divBdr>
                                                <w:top w:val="single" w:sz="2" w:space="0" w:color="E5E7EB"/>
                                                <w:left w:val="single" w:sz="2" w:space="0" w:color="E5E7EB"/>
                                                <w:bottom w:val="single" w:sz="2" w:space="0" w:color="E5E7EB"/>
                                                <w:right w:val="single" w:sz="2" w:space="0" w:color="E5E7EB"/>
                                              </w:divBdr>
                                              <w:divsChild>
                                                <w:div w:id="11919153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19944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0325878">
                  <w:marLeft w:val="0"/>
                  <w:marRight w:val="0"/>
                  <w:marTop w:val="0"/>
                  <w:marBottom w:val="0"/>
                  <w:divBdr>
                    <w:top w:val="single" w:sz="2" w:space="0" w:color="auto"/>
                    <w:left w:val="single" w:sz="2" w:space="0" w:color="auto"/>
                    <w:bottom w:val="single" w:sz="2" w:space="0" w:color="auto"/>
                    <w:right w:val="single" w:sz="2" w:space="0" w:color="auto"/>
                  </w:divBdr>
                  <w:divsChild>
                    <w:div w:id="787400">
                      <w:marLeft w:val="0"/>
                      <w:marRight w:val="0"/>
                      <w:marTop w:val="0"/>
                      <w:marBottom w:val="0"/>
                      <w:divBdr>
                        <w:top w:val="single" w:sz="2" w:space="0" w:color="E5E7EB"/>
                        <w:left w:val="single" w:sz="2" w:space="0" w:color="E5E7EB"/>
                        <w:bottom w:val="single" w:sz="2" w:space="0" w:color="E5E7EB"/>
                        <w:right w:val="single" w:sz="2" w:space="0" w:color="E5E7EB"/>
                      </w:divBdr>
                      <w:divsChild>
                        <w:div w:id="1735009728">
                          <w:marLeft w:val="0"/>
                          <w:marRight w:val="0"/>
                          <w:marTop w:val="0"/>
                          <w:marBottom w:val="0"/>
                          <w:divBdr>
                            <w:top w:val="single" w:sz="2" w:space="0" w:color="E5E7EB"/>
                            <w:left w:val="single" w:sz="2" w:space="0" w:color="E5E7EB"/>
                            <w:bottom w:val="single" w:sz="2" w:space="0" w:color="E5E7EB"/>
                            <w:right w:val="single" w:sz="2" w:space="0" w:color="E5E7EB"/>
                          </w:divBdr>
                          <w:divsChild>
                            <w:div w:id="1145203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50053226">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985</Words>
  <Characters>5616</Characters>
  <Application>Microsoft Office Word</Application>
  <DocSecurity>0</DocSecurity>
  <Lines>46</Lines>
  <Paragraphs>13</Paragraphs>
  <ScaleCrop>false</ScaleCrop>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2024-12-03T22:43:00Z</dcterms:created>
  <dcterms:modified xsi:type="dcterms:W3CDTF">2024-12-03T23:06:00Z</dcterms:modified>
</cp:coreProperties>
</file>