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r>
        <w:t>Day 20 – They Will Look on the One They Pierced</w:t>
      </w:r>
    </w:p>
    <w:p>
      <w:r>
        <w:t>Prophecy: “They will look on me, the one they have pierced.” – Zechariah 12:10</w:t>
      </w:r>
    </w:p>
    <w:p>
      <w:r>
        <w:t>Fulfillment: John 19:34–37</w:t>
      </w:r>
    </w:p>
    <w:p>
      <w:r>
        <w:t xml:space="preserve">Reflection: Zechariah said the Messiah would be pierced. At the cross, this happened exactly. </w:t>
      </w:r>
    </w:p>
    <w:p>
      <w:r>
        <w:t>Prayer: Jesus, thank You for being pierced for me.</w:t>
      </w:r>
    </w:p>
    <w:p/>
    <w:p>
      <w:r>
        <w:t>Day 21 – Pierced Hands and Divided Garments</w:t>
      </w:r>
    </w:p>
    <w:p>
      <w:r>
        <w:t>Prophecy: Psalm 22:16, 18</w:t>
      </w:r>
    </w:p>
    <w:p>
      <w:r>
        <w:t>Fulfillment: Matthew 27:35; John 20:25</w:t>
      </w:r>
    </w:p>
    <w:p>
      <w:r>
        <w:t>Reflection: Jesus quoted Psalm 22 on the cross, pointing to this prophecy. If He fulfills these, He fulfills all our needs.</w:t>
      </w:r>
    </w:p>
    <w:p>
      <w:r>
        <w:t>Prayer: Jesus, help me trust You.</w:t>
      </w:r>
    </w:p>
    <w:p/>
    <w:p>
      <w:r>
        <w:t>Day 22 – The Silent Savior</w:t>
      </w:r>
    </w:p>
    <w:p>
      <w:r>
        <w:t>Prophecy: Isaiah 53:7</w:t>
      </w:r>
    </w:p>
    <w:p>
      <w:r>
        <w:t>Fulfillment: Matthew 27:14</w:t>
      </w:r>
    </w:p>
    <w:p>
      <w:r>
        <w:t>Reflection: Jesus chose silence before Pilate. He obeyed out of love.</w:t>
      </w:r>
    </w:p>
    <w:p>
      <w:r>
        <w:t>Prayer: Help me trust Your quiet strength.</w:t>
      </w:r>
    </w:p>
    <w:p/>
    <w:p>
      <w:r>
        <w:t>Day 23 – Not One Bone Broken</w:t>
      </w:r>
    </w:p>
    <w:p>
      <w:r>
        <w:t>Prophecy: Psalm 34:20</w:t>
      </w:r>
    </w:p>
    <w:p>
      <w:r>
        <w:t>Fulfillment: John 19:32–36</w:t>
      </w:r>
    </w:p>
    <w:p>
      <w:r>
        <w:t>Reflection: Even in death, prophecy was fulfilled perfectly.</w:t>
      </w:r>
    </w:p>
    <w:p>
      <w:r>
        <w:t>Prayer: Thank You for being the perfect sacrifice.</w:t>
      </w:r>
    </w:p>
    <w:p/>
    <w:p>
      <w:r>
        <w:t>Day 24 – Buried in a Rich Man’s Tomb</w:t>
      </w:r>
    </w:p>
    <w:p>
      <w:r>
        <w:t>Prophecy: Isaiah 53:9</w:t>
      </w:r>
    </w:p>
    <w:p>
      <w:r>
        <w:t>Fulfillment: Matthew 27:57–60</w:t>
      </w:r>
    </w:p>
    <w:p>
      <w:r>
        <w:t>Reflection: Jesus died among criminals but was buried in a rich man’s tomb.</w:t>
      </w:r>
    </w:p>
    <w:p>
      <w:r>
        <w:t>Prayer: Thank You for fulfilling every word.</w:t>
      </w:r>
    </w:p>
    <w:p/>
    <w:p>
      <w:r>
        <w:t>Day 25 – The Risen King</w:t>
      </w:r>
    </w:p>
    <w:p>
      <w:r>
        <w:t>Prophecy: Psalm 16:10</w:t>
      </w:r>
    </w:p>
    <w:p>
      <w:r>
        <w:t>Fulfillment: Matthew 28:6</w:t>
      </w:r>
    </w:p>
    <w:p>
      <w:r>
        <w:t>Reflection: Christmas joy becomes Easter hope. The child in the manger is the risen King.</w:t>
      </w:r>
    </w:p>
    <w:p>
      <w:r>
        <w:t>Prayer: Thank You for rising in victory.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