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FFB" w:rsidRDefault="00ED3FFB" w:rsidP="00F05682">
      <w:pPr>
        <w:ind w:left="720"/>
      </w:pPr>
    </w:p>
    <w:p w:rsidR="00F05682" w:rsidRDefault="00F05682" w:rsidP="00F05682">
      <w:pPr>
        <w:ind w:left="720"/>
      </w:pPr>
    </w:p>
    <w:p w:rsidR="00F05682" w:rsidRDefault="00F05682" w:rsidP="00F05682">
      <w:pPr>
        <w:ind w:left="720"/>
      </w:pPr>
      <w:proofErr w:type="gramStart"/>
      <w:r>
        <w:t>funerals</w:t>
      </w:r>
      <w:proofErr w:type="gramEnd"/>
    </w:p>
    <w:p w:rsidR="00F05682" w:rsidRDefault="00F05682" w:rsidP="00F05682">
      <w:pPr>
        <w:ind w:left="720"/>
      </w:pPr>
    </w:p>
    <w:p w:rsidR="00F05682" w:rsidRDefault="00F05682" w:rsidP="00F05682">
      <w:pPr>
        <w:ind w:left="720"/>
      </w:pPr>
      <w:proofErr w:type="spellStart"/>
      <w:r>
        <w:t>Ecc</w:t>
      </w:r>
      <w:proofErr w:type="spellEnd"/>
      <w:r>
        <w:t xml:space="preserve"> 7:2-4</w:t>
      </w:r>
    </w:p>
    <w:p w:rsidR="00F05682" w:rsidRDefault="00F05682" w:rsidP="00F05682">
      <w:pPr>
        <w:ind w:left="720"/>
      </w:pPr>
      <w:r>
        <w:t>It is better to go to a house of mourning</w:t>
      </w:r>
    </w:p>
    <w:p w:rsidR="00F05682" w:rsidRDefault="00F05682" w:rsidP="00F05682">
      <w:pPr>
        <w:ind w:left="720"/>
      </w:pPr>
      <w:r>
        <w:t xml:space="preserve">    </w:t>
      </w:r>
      <w:proofErr w:type="gramStart"/>
      <w:r>
        <w:t>than</w:t>
      </w:r>
      <w:proofErr w:type="gramEnd"/>
      <w:r>
        <w:t xml:space="preserve"> to go to a house of feasting,</w:t>
      </w:r>
    </w:p>
    <w:p w:rsidR="00F05682" w:rsidRDefault="00F05682" w:rsidP="00F05682">
      <w:pPr>
        <w:ind w:left="720"/>
      </w:pPr>
      <w:proofErr w:type="gramStart"/>
      <w:r>
        <w:t>for</w:t>
      </w:r>
      <w:proofErr w:type="gramEnd"/>
      <w:r>
        <w:t xml:space="preserve"> death is the destiny of everyone;</w:t>
      </w:r>
    </w:p>
    <w:p w:rsidR="00F05682" w:rsidRDefault="00F05682" w:rsidP="00F05682">
      <w:pPr>
        <w:ind w:left="720"/>
      </w:pPr>
      <w:r>
        <w:t xml:space="preserve">    </w:t>
      </w:r>
      <w:proofErr w:type="gramStart"/>
      <w:r>
        <w:t>the</w:t>
      </w:r>
      <w:proofErr w:type="gramEnd"/>
      <w:r>
        <w:t xml:space="preserve"> living should take this to heart.</w:t>
      </w:r>
    </w:p>
    <w:p w:rsidR="00F05682" w:rsidRDefault="00F05682" w:rsidP="00F05682">
      <w:pPr>
        <w:ind w:left="720"/>
      </w:pPr>
      <w:r>
        <w:t>3 Frustration is better than laughter,</w:t>
      </w:r>
    </w:p>
    <w:p w:rsidR="00F05682" w:rsidRDefault="00F05682" w:rsidP="00F05682">
      <w:pPr>
        <w:ind w:left="720"/>
      </w:pPr>
      <w:r>
        <w:t xml:space="preserve">    </w:t>
      </w:r>
      <w:proofErr w:type="gramStart"/>
      <w:r>
        <w:t>because</w:t>
      </w:r>
      <w:proofErr w:type="gramEnd"/>
      <w:r>
        <w:t xml:space="preserve"> a sad face is good for the heart.</w:t>
      </w:r>
    </w:p>
    <w:p w:rsidR="00F05682" w:rsidRDefault="00F05682" w:rsidP="00F05682">
      <w:pPr>
        <w:ind w:left="720"/>
      </w:pPr>
      <w:r>
        <w:t>4 The heart of the wise is in the house of mourning,</w:t>
      </w:r>
    </w:p>
    <w:p w:rsidR="00F05682" w:rsidRDefault="00F05682" w:rsidP="00F05682">
      <w:pPr>
        <w:ind w:left="720"/>
      </w:pPr>
      <w:r>
        <w:t xml:space="preserve">    </w:t>
      </w:r>
      <w:proofErr w:type="gramStart"/>
      <w:r>
        <w:t>but</w:t>
      </w:r>
      <w:proofErr w:type="gramEnd"/>
      <w:r>
        <w:t xml:space="preserve"> the heart of fools is in the house of pleasure.</w:t>
      </w:r>
    </w:p>
    <w:p w:rsidR="00770CCC" w:rsidRDefault="00770CCC" w:rsidP="00F05682">
      <w:pPr>
        <w:ind w:left="720"/>
      </w:pPr>
    </w:p>
    <w:p w:rsidR="00770CCC" w:rsidRDefault="00770CCC" w:rsidP="00770CCC">
      <w:pPr>
        <w:ind w:left="720"/>
      </w:pPr>
      <w:r>
        <w:t>Funerals sermon series</w:t>
      </w:r>
    </w:p>
    <w:p w:rsidR="00770CCC" w:rsidRDefault="00770CCC" w:rsidP="00770CCC">
      <w:pPr>
        <w:ind w:left="720"/>
      </w:pPr>
      <w:r>
        <w:t>-Able dies… hold on to the promise</w:t>
      </w:r>
    </w:p>
    <w:p w:rsidR="00770CCC" w:rsidRDefault="00770CCC" w:rsidP="00770CCC">
      <w:pPr>
        <w:ind w:left="720"/>
      </w:pPr>
      <w:r>
        <w:t xml:space="preserve">-in the year king </w:t>
      </w:r>
      <w:proofErr w:type="spellStart"/>
      <w:r>
        <w:t>uzziah</w:t>
      </w:r>
      <w:proofErr w:type="spellEnd"/>
      <w:r>
        <w:t xml:space="preserve"> died I saw the Lord</w:t>
      </w:r>
    </w:p>
    <w:p w:rsidR="00770CCC" w:rsidRDefault="00770CCC" w:rsidP="00770CCC">
      <w:pPr>
        <w:ind w:left="720"/>
      </w:pPr>
      <w:r>
        <w:t>-</w:t>
      </w:r>
      <w:proofErr w:type="spellStart"/>
      <w:proofErr w:type="gramStart"/>
      <w:r>
        <w:t>moses</w:t>
      </w:r>
      <w:proofErr w:type="spellEnd"/>
      <w:proofErr w:type="gramEnd"/>
      <w:r>
        <w:t xml:space="preserve"> now </w:t>
      </w:r>
      <w:proofErr w:type="spellStart"/>
      <w:r>
        <w:t>joshua</w:t>
      </w:r>
      <w:proofErr w:type="spellEnd"/>
      <w:r>
        <w:t xml:space="preserve"> leads. Move on</w:t>
      </w:r>
    </w:p>
    <w:p w:rsidR="00770CCC" w:rsidRDefault="00770CCC" w:rsidP="00770CCC">
      <w:pPr>
        <w:ind w:left="720"/>
      </w:pPr>
      <w:r>
        <w:t>-</w:t>
      </w:r>
      <w:proofErr w:type="gramStart"/>
      <w:r>
        <w:t>drowned</w:t>
      </w:r>
      <w:proofErr w:type="gramEnd"/>
      <w:r>
        <w:t xml:space="preserve"> Egyptians- praise God</w:t>
      </w:r>
    </w:p>
    <w:p w:rsidR="00770CCC" w:rsidRDefault="00770CCC" w:rsidP="00770CCC">
      <w:pPr>
        <w:ind w:left="720"/>
      </w:pPr>
      <w:r>
        <w:t>-</w:t>
      </w:r>
      <w:proofErr w:type="spellStart"/>
      <w:proofErr w:type="gramStart"/>
      <w:r>
        <w:t>lazarus</w:t>
      </w:r>
      <w:proofErr w:type="spellEnd"/>
      <w:proofErr w:type="gramEnd"/>
      <w:r>
        <w:t xml:space="preserve"> - it's not over</w:t>
      </w:r>
    </w:p>
    <w:p w:rsidR="00770CCC" w:rsidRDefault="00770CCC" w:rsidP="00770CCC">
      <w:pPr>
        <w:ind w:left="720"/>
      </w:pPr>
      <w:r>
        <w:t>-</w:t>
      </w:r>
      <w:proofErr w:type="spellStart"/>
      <w:proofErr w:type="gramStart"/>
      <w:r>
        <w:t>jesus</w:t>
      </w:r>
      <w:proofErr w:type="spellEnd"/>
      <w:proofErr w:type="gramEnd"/>
      <w:r>
        <w:t xml:space="preserve"> except a seed fall to the ground and die it abides alone</w:t>
      </w:r>
    </w:p>
    <w:p w:rsidR="002C0F02" w:rsidRDefault="002C0F02" w:rsidP="00770CCC">
      <w:pPr>
        <w:ind w:left="720"/>
      </w:pPr>
      <w:r>
        <w:t>-death dies</w:t>
      </w:r>
      <w:bookmarkStart w:id="0" w:name="_GoBack"/>
      <w:bookmarkEnd w:id="0"/>
    </w:p>
    <w:sectPr w:rsidR="002C0F02" w:rsidSect="00F05682">
      <w:pgSz w:w="12240" w:h="15840" w:code="1"/>
      <w:pgMar w:top="173" w:right="720" w:bottom="173" w:left="173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82"/>
    <w:rsid w:val="002C0F02"/>
    <w:rsid w:val="00770CCC"/>
    <w:rsid w:val="00B24D3E"/>
    <w:rsid w:val="00ED3FFB"/>
    <w:rsid w:val="00F0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79722"/>
  <w15:docId w15:val="{CDCB4679-1A75-4DD4-9593-1B0901DB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drflu@hotmail.com</dc:creator>
  <cp:lastModifiedBy>Christopher Fluitt</cp:lastModifiedBy>
  <cp:revision>2</cp:revision>
  <dcterms:created xsi:type="dcterms:W3CDTF">2020-07-06T13:14:00Z</dcterms:created>
  <dcterms:modified xsi:type="dcterms:W3CDTF">2020-07-15T13:20:00Z</dcterms:modified>
</cp:coreProperties>
</file>